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51879" w14:textId="0C2ADBC6" w:rsidR="00631843" w:rsidRPr="0099742E" w:rsidRDefault="00631843" w:rsidP="00436A9F">
      <w:pPr>
        <w:jc w:val="center"/>
        <w:rPr>
          <w:rFonts w:ascii="Arial" w:hAnsi="Arial" w:cs="Arial"/>
          <w:b/>
          <w:sz w:val="24"/>
          <w:szCs w:val="24"/>
        </w:rPr>
      </w:pPr>
      <w:r w:rsidRPr="0099742E">
        <w:rPr>
          <w:rFonts w:ascii="Arial" w:hAnsi="Arial" w:cs="Arial"/>
          <w:b/>
          <w:sz w:val="24"/>
          <w:szCs w:val="24"/>
        </w:rPr>
        <w:t xml:space="preserve">THE </w:t>
      </w:r>
      <w:r w:rsidR="008F0374" w:rsidRPr="0099742E">
        <w:rPr>
          <w:rFonts w:ascii="Arial" w:hAnsi="Arial" w:cs="Arial"/>
          <w:b/>
          <w:sz w:val="24"/>
          <w:szCs w:val="24"/>
        </w:rPr>
        <w:t>MITIGATION ACTIONS</w:t>
      </w:r>
      <w:r w:rsidR="002A4329" w:rsidRPr="0099742E">
        <w:rPr>
          <w:rFonts w:ascii="Arial" w:hAnsi="Arial" w:cs="Arial"/>
          <w:b/>
          <w:sz w:val="24"/>
          <w:szCs w:val="24"/>
        </w:rPr>
        <w:t xml:space="preserve"> IN MANAGING THE IMPACTS OF </w:t>
      </w:r>
      <w:r w:rsidR="008D7BD7">
        <w:rPr>
          <w:rFonts w:ascii="Arial" w:hAnsi="Arial" w:cs="Arial"/>
          <w:b/>
          <w:sz w:val="24"/>
          <w:szCs w:val="24"/>
        </w:rPr>
        <w:t>FOREX FLUCTUATIONS O</w:t>
      </w:r>
      <w:r w:rsidRPr="0099742E">
        <w:rPr>
          <w:rFonts w:ascii="Arial" w:hAnsi="Arial" w:cs="Arial"/>
          <w:b/>
          <w:sz w:val="24"/>
          <w:szCs w:val="24"/>
        </w:rPr>
        <w:t>N CONSTRUCTION BUSINESS PE</w:t>
      </w:r>
      <w:r w:rsidR="002A4329" w:rsidRPr="0099742E">
        <w:rPr>
          <w:rFonts w:ascii="Arial" w:hAnsi="Arial" w:cs="Arial"/>
          <w:b/>
          <w:sz w:val="24"/>
          <w:szCs w:val="24"/>
        </w:rPr>
        <w:t>RFORMANCE</w:t>
      </w:r>
    </w:p>
    <w:p w14:paraId="14C89AC6" w14:textId="77777777" w:rsidR="00436A9F" w:rsidRPr="0099742E" w:rsidRDefault="00436A9F" w:rsidP="00436A9F">
      <w:pPr>
        <w:jc w:val="center"/>
        <w:rPr>
          <w:rFonts w:ascii="Arial" w:hAnsi="Arial" w:cs="Arial"/>
          <w:sz w:val="24"/>
          <w:szCs w:val="24"/>
        </w:rPr>
      </w:pPr>
      <w:r w:rsidRPr="0099742E">
        <w:rPr>
          <w:rFonts w:ascii="Arial" w:hAnsi="Arial" w:cs="Arial"/>
          <w:sz w:val="24"/>
          <w:szCs w:val="24"/>
        </w:rPr>
        <w:t>Mohd Amizan Bin Mohamed</w:t>
      </w:r>
    </w:p>
    <w:p w14:paraId="6EE655F9" w14:textId="5C7D3B83" w:rsidR="00436A9F" w:rsidRPr="0099742E" w:rsidRDefault="00412FCC" w:rsidP="00436A9F">
      <w:pPr>
        <w:jc w:val="center"/>
        <w:rPr>
          <w:rFonts w:ascii="Arial" w:hAnsi="Arial" w:cs="Arial"/>
          <w:sz w:val="24"/>
          <w:szCs w:val="24"/>
        </w:rPr>
      </w:pPr>
      <w:r>
        <w:rPr>
          <w:rFonts w:ascii="Arial" w:hAnsi="Arial" w:cs="Arial"/>
          <w:sz w:val="24"/>
          <w:szCs w:val="24"/>
        </w:rPr>
        <w:t xml:space="preserve">School </w:t>
      </w:r>
      <w:r w:rsidR="00436A9F" w:rsidRPr="0099742E">
        <w:rPr>
          <w:rFonts w:ascii="Arial" w:hAnsi="Arial" w:cs="Arial"/>
          <w:sz w:val="24"/>
          <w:szCs w:val="24"/>
        </w:rPr>
        <w:t>of Civil Engineering,</w:t>
      </w:r>
      <w:r w:rsidR="00CB0DBE">
        <w:rPr>
          <w:rFonts w:ascii="Arial" w:hAnsi="Arial" w:cs="Arial"/>
          <w:sz w:val="24"/>
          <w:szCs w:val="24"/>
        </w:rPr>
        <w:t xml:space="preserve"> College of Engineering, </w:t>
      </w:r>
      <w:proofErr w:type="spellStart"/>
      <w:r w:rsidR="00436A9F" w:rsidRPr="0099742E">
        <w:rPr>
          <w:rFonts w:ascii="Arial" w:hAnsi="Arial" w:cs="Arial"/>
          <w:sz w:val="24"/>
          <w:szCs w:val="24"/>
        </w:rPr>
        <w:t>U</w:t>
      </w:r>
      <w:r w:rsidR="00CB0DBE">
        <w:rPr>
          <w:rFonts w:ascii="Arial" w:hAnsi="Arial" w:cs="Arial"/>
          <w:sz w:val="24"/>
          <w:szCs w:val="24"/>
        </w:rPr>
        <w:t>niversiti</w:t>
      </w:r>
      <w:proofErr w:type="spellEnd"/>
      <w:r w:rsidR="00CB0DBE">
        <w:rPr>
          <w:rFonts w:ascii="Arial" w:hAnsi="Arial" w:cs="Arial"/>
          <w:sz w:val="24"/>
          <w:szCs w:val="24"/>
        </w:rPr>
        <w:t xml:space="preserve"> </w:t>
      </w:r>
      <w:proofErr w:type="spellStart"/>
      <w:r w:rsidR="00436A9F" w:rsidRPr="0099742E">
        <w:rPr>
          <w:rFonts w:ascii="Arial" w:hAnsi="Arial" w:cs="Arial"/>
          <w:sz w:val="24"/>
          <w:szCs w:val="24"/>
        </w:rPr>
        <w:t>T</w:t>
      </w:r>
      <w:r w:rsidR="00CB0DBE">
        <w:rPr>
          <w:rFonts w:ascii="Arial" w:hAnsi="Arial" w:cs="Arial"/>
          <w:sz w:val="24"/>
          <w:szCs w:val="24"/>
        </w:rPr>
        <w:t>eknologi</w:t>
      </w:r>
      <w:proofErr w:type="spellEnd"/>
      <w:r w:rsidR="00CB0DBE">
        <w:rPr>
          <w:rFonts w:ascii="Arial" w:hAnsi="Arial" w:cs="Arial"/>
          <w:sz w:val="24"/>
          <w:szCs w:val="24"/>
        </w:rPr>
        <w:t xml:space="preserve"> </w:t>
      </w:r>
      <w:r w:rsidR="00436A9F" w:rsidRPr="0099742E">
        <w:rPr>
          <w:rFonts w:ascii="Arial" w:hAnsi="Arial" w:cs="Arial"/>
          <w:sz w:val="24"/>
          <w:szCs w:val="24"/>
        </w:rPr>
        <w:t>M</w:t>
      </w:r>
      <w:r w:rsidR="00CB0DBE">
        <w:rPr>
          <w:rFonts w:ascii="Arial" w:hAnsi="Arial" w:cs="Arial"/>
          <w:sz w:val="24"/>
          <w:szCs w:val="24"/>
        </w:rPr>
        <w:t>ARA</w:t>
      </w:r>
      <w:r w:rsidR="00436A9F" w:rsidRPr="0099742E">
        <w:rPr>
          <w:rFonts w:ascii="Arial" w:hAnsi="Arial" w:cs="Arial"/>
          <w:sz w:val="24"/>
          <w:szCs w:val="24"/>
        </w:rPr>
        <w:t>, 40450 Shah Alam, Selangor, Malaysia</w:t>
      </w:r>
    </w:p>
    <w:p w14:paraId="157D2C91" w14:textId="51A96ED6" w:rsidR="00436A9F" w:rsidRPr="0099742E" w:rsidRDefault="00412FCC" w:rsidP="00436A9F">
      <w:pPr>
        <w:jc w:val="center"/>
        <w:rPr>
          <w:rFonts w:ascii="Arial" w:hAnsi="Arial" w:cs="Arial"/>
          <w:sz w:val="24"/>
          <w:szCs w:val="24"/>
        </w:rPr>
      </w:pPr>
      <w:r>
        <w:rPr>
          <w:rFonts w:ascii="Arial" w:hAnsi="Arial" w:cs="Arial"/>
          <w:sz w:val="24"/>
          <w:szCs w:val="24"/>
        </w:rPr>
        <w:t>Email: amizan8124@</w:t>
      </w:r>
      <w:r w:rsidR="00436A9F" w:rsidRPr="0099742E">
        <w:rPr>
          <w:rFonts w:ascii="Arial" w:hAnsi="Arial" w:cs="Arial"/>
          <w:sz w:val="24"/>
          <w:szCs w:val="24"/>
        </w:rPr>
        <w:t>uitm.edu.my</w:t>
      </w:r>
    </w:p>
    <w:p w14:paraId="7E237AEF" w14:textId="77777777" w:rsidR="00631843" w:rsidRPr="0099742E" w:rsidRDefault="00631843" w:rsidP="009A51E2">
      <w:pPr>
        <w:spacing w:after="0" w:line="240" w:lineRule="auto"/>
        <w:rPr>
          <w:rFonts w:ascii="Arial" w:hAnsi="Arial" w:cs="Arial"/>
          <w:sz w:val="24"/>
          <w:szCs w:val="24"/>
        </w:rPr>
      </w:pPr>
    </w:p>
    <w:p w14:paraId="78B75826" w14:textId="031857CD" w:rsidR="0009422E" w:rsidRPr="00500548" w:rsidRDefault="00883F3B" w:rsidP="009A51E2">
      <w:pPr>
        <w:spacing w:after="0" w:line="240" w:lineRule="auto"/>
        <w:jc w:val="both"/>
        <w:rPr>
          <w:rFonts w:ascii="Arial" w:hAnsi="Arial" w:cs="Arial"/>
          <w:sz w:val="24"/>
        </w:rPr>
      </w:pPr>
      <w:proofErr w:type="gramStart"/>
      <w:r w:rsidRPr="00C71F39">
        <w:rPr>
          <w:rFonts w:ascii="Arial" w:hAnsi="Arial" w:cs="Arial"/>
          <w:b/>
          <w:sz w:val="24"/>
          <w:szCs w:val="24"/>
        </w:rPr>
        <w:t>Abstract</w:t>
      </w:r>
      <w:r w:rsidRPr="00500548">
        <w:rPr>
          <w:rFonts w:ascii="Arial" w:hAnsi="Arial" w:cs="Arial"/>
          <w:sz w:val="24"/>
          <w:szCs w:val="24"/>
        </w:rPr>
        <w:t xml:space="preserve"> :</w:t>
      </w:r>
      <w:r w:rsidR="00203F0D" w:rsidRPr="00500548">
        <w:rPr>
          <w:rFonts w:ascii="Arial" w:hAnsi="Arial" w:cs="Arial"/>
          <w:sz w:val="24"/>
          <w:szCs w:val="24"/>
        </w:rPr>
        <w:t>The</w:t>
      </w:r>
      <w:proofErr w:type="gramEnd"/>
      <w:r w:rsidR="00203F0D" w:rsidRPr="00500548">
        <w:rPr>
          <w:rFonts w:ascii="Arial" w:hAnsi="Arial" w:cs="Arial"/>
          <w:sz w:val="24"/>
          <w:szCs w:val="24"/>
        </w:rPr>
        <w:t xml:space="preserve"> </w:t>
      </w:r>
      <w:r w:rsidR="00906074" w:rsidRPr="00500548">
        <w:rPr>
          <w:rFonts w:ascii="Arial" w:hAnsi="Arial" w:cs="Arial"/>
          <w:sz w:val="24"/>
          <w:szCs w:val="24"/>
        </w:rPr>
        <w:t>study</w:t>
      </w:r>
      <w:r w:rsidR="00203F0D" w:rsidRPr="00500548">
        <w:rPr>
          <w:rFonts w:ascii="Arial" w:hAnsi="Arial" w:cs="Arial"/>
          <w:sz w:val="24"/>
          <w:szCs w:val="24"/>
        </w:rPr>
        <w:t xml:space="preserve"> provides </w:t>
      </w:r>
      <w:r w:rsidR="00906074" w:rsidRPr="00500548">
        <w:rPr>
          <w:rFonts w:ascii="Arial" w:hAnsi="Arial" w:cs="Arial"/>
          <w:sz w:val="24"/>
          <w:szCs w:val="24"/>
        </w:rPr>
        <w:t xml:space="preserve">guidelines </w:t>
      </w:r>
      <w:r w:rsidR="00203F0D" w:rsidRPr="00500548">
        <w:rPr>
          <w:rFonts w:ascii="Arial" w:hAnsi="Arial" w:cs="Arial"/>
          <w:sz w:val="24"/>
          <w:szCs w:val="24"/>
        </w:rPr>
        <w:t xml:space="preserve">for </w:t>
      </w:r>
      <w:r w:rsidR="00762C2C" w:rsidRPr="00500548">
        <w:rPr>
          <w:rFonts w:ascii="Arial" w:hAnsi="Arial" w:cs="Arial"/>
          <w:sz w:val="24"/>
          <w:szCs w:val="24"/>
        </w:rPr>
        <w:t>implementing</w:t>
      </w:r>
      <w:r w:rsidR="00203F0D" w:rsidRPr="00500548">
        <w:rPr>
          <w:rFonts w:ascii="Arial" w:hAnsi="Arial" w:cs="Arial"/>
          <w:sz w:val="24"/>
          <w:szCs w:val="24"/>
        </w:rPr>
        <w:t xml:space="preserve"> mitigation actions against</w:t>
      </w:r>
      <w:r w:rsidR="00906074" w:rsidRPr="00500548">
        <w:rPr>
          <w:rFonts w:ascii="Arial" w:hAnsi="Arial" w:cs="Arial"/>
          <w:sz w:val="24"/>
          <w:szCs w:val="24"/>
        </w:rPr>
        <w:t xml:space="preserve"> the effects of FOREX fluctuations</w:t>
      </w:r>
      <w:r w:rsidR="00203F0D" w:rsidRPr="00500548">
        <w:rPr>
          <w:rFonts w:ascii="Arial" w:hAnsi="Arial" w:cs="Arial"/>
          <w:sz w:val="24"/>
          <w:szCs w:val="24"/>
        </w:rPr>
        <w:t xml:space="preserve">. </w:t>
      </w:r>
      <w:r w:rsidR="006E5747" w:rsidRPr="00500548">
        <w:rPr>
          <w:rFonts w:ascii="Arial" w:hAnsi="Arial" w:cs="Arial"/>
          <w:sz w:val="24"/>
          <w:szCs w:val="24"/>
        </w:rPr>
        <w:t>Using this framework, top ma</w:t>
      </w:r>
      <w:r w:rsidR="00014BEE">
        <w:rPr>
          <w:rFonts w:ascii="Arial" w:hAnsi="Arial" w:cs="Arial"/>
          <w:sz w:val="24"/>
          <w:szCs w:val="24"/>
        </w:rPr>
        <w:t>nagement in construction organiz</w:t>
      </w:r>
      <w:r w:rsidR="006E5747" w:rsidRPr="00500548">
        <w:rPr>
          <w:rFonts w:ascii="Arial" w:hAnsi="Arial" w:cs="Arial"/>
          <w:sz w:val="24"/>
          <w:szCs w:val="24"/>
        </w:rPr>
        <w:t>ations can better understand the role of OC in their strategy to make accurate decisions in curbing the impacts of FOREX fluctuations</w:t>
      </w:r>
      <w:r w:rsidR="00203F0D" w:rsidRPr="00500548">
        <w:rPr>
          <w:rFonts w:ascii="Arial" w:hAnsi="Arial" w:cs="Arial"/>
          <w:sz w:val="24"/>
          <w:szCs w:val="24"/>
        </w:rPr>
        <w:t xml:space="preserve">. </w:t>
      </w:r>
      <w:r w:rsidR="006E5747" w:rsidRPr="00500548">
        <w:rPr>
          <w:rFonts w:ascii="Arial" w:hAnsi="Arial" w:cs="Arial"/>
          <w:sz w:val="24"/>
          <w:szCs w:val="24"/>
        </w:rPr>
        <w:t>Q</w:t>
      </w:r>
      <w:r w:rsidR="004F4797" w:rsidRPr="00500548">
        <w:rPr>
          <w:rFonts w:ascii="Arial" w:hAnsi="Arial" w:cs="Arial"/>
          <w:sz w:val="24"/>
          <w:szCs w:val="24"/>
        </w:rPr>
        <w:t>ualitative research was conducted in response to this. Data collection for this research involved interviewing 14 respondents who represented Malaysian construction organi</w:t>
      </w:r>
      <w:r w:rsidR="00014BEE">
        <w:rPr>
          <w:rFonts w:ascii="Arial" w:hAnsi="Arial" w:cs="Arial"/>
          <w:sz w:val="24"/>
          <w:szCs w:val="24"/>
        </w:rPr>
        <w:t>z</w:t>
      </w:r>
      <w:r w:rsidR="004F4797" w:rsidRPr="00500548">
        <w:rPr>
          <w:rFonts w:ascii="Arial" w:hAnsi="Arial" w:cs="Arial"/>
          <w:sz w:val="24"/>
          <w:szCs w:val="24"/>
        </w:rPr>
        <w:t xml:space="preserve">ations and </w:t>
      </w:r>
      <w:r w:rsidR="002A6DF0" w:rsidRPr="00500548">
        <w:rPr>
          <w:rFonts w:ascii="Arial" w:hAnsi="Arial" w:cs="Arial"/>
          <w:sz w:val="24"/>
          <w:szCs w:val="24"/>
        </w:rPr>
        <w:t xml:space="preserve">were </w:t>
      </w:r>
      <w:r w:rsidR="004F4797" w:rsidRPr="00500548">
        <w:rPr>
          <w:rFonts w:ascii="Arial" w:hAnsi="Arial" w:cs="Arial"/>
          <w:sz w:val="24"/>
          <w:szCs w:val="24"/>
        </w:rPr>
        <w:t>actively involve</w:t>
      </w:r>
      <w:r w:rsidR="002A6DF0" w:rsidRPr="00500548">
        <w:rPr>
          <w:rFonts w:ascii="Arial" w:hAnsi="Arial" w:cs="Arial"/>
          <w:sz w:val="24"/>
          <w:szCs w:val="24"/>
        </w:rPr>
        <w:t>d</w:t>
      </w:r>
      <w:r w:rsidR="004F4797" w:rsidRPr="00500548">
        <w:rPr>
          <w:rFonts w:ascii="Arial" w:hAnsi="Arial" w:cs="Arial"/>
          <w:sz w:val="24"/>
          <w:szCs w:val="24"/>
        </w:rPr>
        <w:t xml:space="preserve"> in international construction projects. The respondents ranged from Chief Executive Officer (CEO), Chief Financial Officer (CFO), </w:t>
      </w:r>
      <w:r w:rsidR="00782015" w:rsidRPr="00500548">
        <w:rPr>
          <w:rFonts w:ascii="Arial" w:hAnsi="Arial" w:cs="Arial"/>
          <w:sz w:val="24"/>
          <w:szCs w:val="24"/>
        </w:rPr>
        <w:t xml:space="preserve">and </w:t>
      </w:r>
      <w:r w:rsidR="004F4797" w:rsidRPr="00500548">
        <w:rPr>
          <w:rFonts w:ascii="Arial" w:hAnsi="Arial" w:cs="Arial"/>
          <w:sz w:val="24"/>
          <w:szCs w:val="24"/>
        </w:rPr>
        <w:t xml:space="preserve">financial and project managers. NVivo Version 11.0 was used </w:t>
      </w:r>
      <w:r w:rsidR="00782015" w:rsidRPr="00500548">
        <w:rPr>
          <w:rFonts w:ascii="Arial" w:hAnsi="Arial" w:cs="Arial"/>
          <w:sz w:val="24"/>
          <w:szCs w:val="24"/>
        </w:rPr>
        <w:t>to manage</w:t>
      </w:r>
      <w:r w:rsidR="004F4797" w:rsidRPr="00500548">
        <w:rPr>
          <w:rFonts w:ascii="Arial" w:hAnsi="Arial" w:cs="Arial"/>
          <w:sz w:val="24"/>
          <w:szCs w:val="24"/>
        </w:rPr>
        <w:t xml:space="preserve"> the transcribed interview data. The data w</w:t>
      </w:r>
      <w:r w:rsidR="00782015" w:rsidRPr="00500548">
        <w:rPr>
          <w:rFonts w:ascii="Arial" w:hAnsi="Arial" w:cs="Arial"/>
          <w:sz w:val="24"/>
          <w:szCs w:val="24"/>
        </w:rPr>
        <w:t>as</w:t>
      </w:r>
      <w:r w:rsidR="004F4797" w:rsidRPr="00500548">
        <w:rPr>
          <w:rFonts w:ascii="Arial" w:hAnsi="Arial" w:cs="Arial"/>
          <w:sz w:val="24"/>
          <w:szCs w:val="24"/>
        </w:rPr>
        <w:t xml:space="preserve"> analy</w:t>
      </w:r>
      <w:r w:rsidR="00885B48">
        <w:rPr>
          <w:rFonts w:ascii="Arial" w:hAnsi="Arial" w:cs="Arial"/>
          <w:sz w:val="24"/>
          <w:szCs w:val="24"/>
        </w:rPr>
        <w:t>s</w:t>
      </w:r>
      <w:r w:rsidR="004F4797" w:rsidRPr="00500548">
        <w:rPr>
          <w:rFonts w:ascii="Arial" w:hAnsi="Arial" w:cs="Arial"/>
          <w:sz w:val="24"/>
          <w:szCs w:val="24"/>
        </w:rPr>
        <w:t xml:space="preserve">ed via content analysis. Results revealed that FOREX fluctuations </w:t>
      </w:r>
      <w:r w:rsidR="00743CD9" w:rsidRPr="00500548">
        <w:rPr>
          <w:rFonts w:ascii="Arial" w:hAnsi="Arial" w:cs="Arial"/>
          <w:sz w:val="24"/>
          <w:szCs w:val="24"/>
        </w:rPr>
        <w:t>impact</w:t>
      </w:r>
      <w:r w:rsidR="004F4797" w:rsidRPr="00500548">
        <w:rPr>
          <w:rFonts w:ascii="Arial" w:hAnsi="Arial" w:cs="Arial"/>
          <w:sz w:val="24"/>
          <w:szCs w:val="24"/>
        </w:rPr>
        <w:t xml:space="preserve"> the financial performance of construction businesses. T</w:t>
      </w:r>
      <w:r w:rsidR="00906074" w:rsidRPr="00500548">
        <w:rPr>
          <w:rFonts w:ascii="Arial" w:hAnsi="Arial" w:cs="Arial"/>
          <w:sz w:val="24"/>
          <w:szCs w:val="24"/>
        </w:rPr>
        <w:t>his study</w:t>
      </w:r>
      <w:r w:rsidR="00203F0D" w:rsidRPr="00500548">
        <w:rPr>
          <w:rFonts w:ascii="Arial" w:hAnsi="Arial" w:cs="Arial"/>
          <w:sz w:val="24"/>
          <w:szCs w:val="24"/>
        </w:rPr>
        <w:t xml:space="preserve"> </w:t>
      </w:r>
      <w:r w:rsidR="00906074" w:rsidRPr="00500548">
        <w:rPr>
          <w:rFonts w:ascii="Arial" w:hAnsi="Arial" w:cs="Arial"/>
          <w:sz w:val="24"/>
          <w:szCs w:val="24"/>
        </w:rPr>
        <w:t xml:space="preserve">shows </w:t>
      </w:r>
      <w:r w:rsidR="00203F0D" w:rsidRPr="00500548">
        <w:rPr>
          <w:rFonts w:ascii="Arial" w:hAnsi="Arial" w:cs="Arial"/>
          <w:sz w:val="24"/>
          <w:szCs w:val="24"/>
        </w:rPr>
        <w:t>the potential impact on the business performance of Malaysian construction organi</w:t>
      </w:r>
      <w:r w:rsidR="00014BEE">
        <w:rPr>
          <w:rFonts w:ascii="Arial" w:hAnsi="Arial" w:cs="Arial"/>
          <w:sz w:val="24"/>
          <w:szCs w:val="24"/>
        </w:rPr>
        <w:t>z</w:t>
      </w:r>
      <w:r w:rsidR="00203F0D" w:rsidRPr="00500548">
        <w:rPr>
          <w:rFonts w:ascii="Arial" w:hAnsi="Arial" w:cs="Arial"/>
          <w:sz w:val="24"/>
          <w:szCs w:val="24"/>
        </w:rPr>
        <w:t xml:space="preserve">ations if practical mitigation actions are carried out during FOREX </w:t>
      </w:r>
      <w:r w:rsidR="00906074" w:rsidRPr="00500548">
        <w:rPr>
          <w:rFonts w:ascii="Arial" w:hAnsi="Arial" w:cs="Arial"/>
          <w:sz w:val="24"/>
          <w:szCs w:val="24"/>
        </w:rPr>
        <w:t>fluctuation</w:t>
      </w:r>
      <w:r w:rsidR="00203F0D" w:rsidRPr="00500548">
        <w:rPr>
          <w:rFonts w:ascii="Arial" w:hAnsi="Arial" w:cs="Arial"/>
          <w:sz w:val="24"/>
          <w:szCs w:val="24"/>
        </w:rPr>
        <w:t>, which can contribute to improved performance for con</w:t>
      </w:r>
      <w:r w:rsidR="00906074" w:rsidRPr="00500548">
        <w:rPr>
          <w:rFonts w:ascii="Arial" w:hAnsi="Arial" w:cs="Arial"/>
          <w:sz w:val="24"/>
          <w:szCs w:val="24"/>
        </w:rPr>
        <w:t xml:space="preserve">struction businesses </w:t>
      </w:r>
      <w:r w:rsidR="00203F0D" w:rsidRPr="00500548">
        <w:rPr>
          <w:rFonts w:ascii="Arial" w:hAnsi="Arial" w:cs="Arial"/>
          <w:sz w:val="24"/>
          <w:szCs w:val="24"/>
        </w:rPr>
        <w:t xml:space="preserve">in dealing with international project operations. Overall, this </w:t>
      </w:r>
      <w:r w:rsidR="00906074" w:rsidRPr="00500548">
        <w:rPr>
          <w:rFonts w:ascii="Arial" w:hAnsi="Arial" w:cs="Arial"/>
          <w:sz w:val="24"/>
          <w:szCs w:val="24"/>
        </w:rPr>
        <w:t>study</w:t>
      </w:r>
      <w:r w:rsidR="00203F0D" w:rsidRPr="00500548">
        <w:rPr>
          <w:rFonts w:ascii="Arial" w:hAnsi="Arial" w:cs="Arial"/>
          <w:sz w:val="24"/>
          <w:szCs w:val="24"/>
        </w:rPr>
        <w:t xml:space="preserve"> provides </w:t>
      </w:r>
      <w:r w:rsidR="000C5297" w:rsidRPr="00500548">
        <w:rPr>
          <w:rFonts w:ascii="Arial" w:hAnsi="Arial" w:cs="Arial"/>
          <w:sz w:val="24"/>
          <w:szCs w:val="24"/>
        </w:rPr>
        <w:t>remedial</w:t>
      </w:r>
      <w:r w:rsidR="00203F0D" w:rsidRPr="00500548">
        <w:rPr>
          <w:rFonts w:ascii="Arial" w:hAnsi="Arial" w:cs="Arial"/>
          <w:sz w:val="24"/>
          <w:szCs w:val="24"/>
        </w:rPr>
        <w:t xml:space="preserve"> steps and guidelines for Malaysian construction organi</w:t>
      </w:r>
      <w:r w:rsidR="00014BEE">
        <w:rPr>
          <w:rFonts w:ascii="Arial" w:hAnsi="Arial" w:cs="Arial"/>
          <w:sz w:val="24"/>
          <w:szCs w:val="24"/>
        </w:rPr>
        <w:t>z</w:t>
      </w:r>
      <w:r w:rsidR="00203F0D" w:rsidRPr="00500548">
        <w:rPr>
          <w:rFonts w:ascii="Arial" w:hAnsi="Arial" w:cs="Arial"/>
          <w:sz w:val="24"/>
          <w:szCs w:val="24"/>
        </w:rPr>
        <w:t>ations to improve their business performance in the international construction market</w:t>
      </w:r>
      <w:r w:rsidR="001B20B4" w:rsidRPr="00500548">
        <w:rPr>
          <w:rFonts w:ascii="Arial" w:hAnsi="Arial" w:cs="Arial"/>
          <w:sz w:val="24"/>
          <w:szCs w:val="24"/>
        </w:rPr>
        <w:t>. It also</w:t>
      </w:r>
      <w:r w:rsidR="00906074" w:rsidRPr="00500548">
        <w:rPr>
          <w:rFonts w:ascii="Arial" w:hAnsi="Arial" w:cs="Arial"/>
          <w:sz w:val="24"/>
          <w:szCs w:val="24"/>
        </w:rPr>
        <w:t xml:space="preserve"> explain</w:t>
      </w:r>
      <w:r w:rsidR="000C5297" w:rsidRPr="00500548">
        <w:rPr>
          <w:rFonts w:ascii="Arial" w:hAnsi="Arial" w:cs="Arial"/>
          <w:sz w:val="24"/>
          <w:szCs w:val="24"/>
        </w:rPr>
        <w:t>s</w:t>
      </w:r>
      <w:r w:rsidR="00906074" w:rsidRPr="00500548">
        <w:rPr>
          <w:rFonts w:ascii="Arial" w:hAnsi="Arial" w:cs="Arial"/>
          <w:sz w:val="24"/>
          <w:szCs w:val="24"/>
        </w:rPr>
        <w:t xml:space="preserve"> the impact of FOREX and OC fluctuations</w:t>
      </w:r>
      <w:r w:rsidR="00203F0D" w:rsidRPr="00500548">
        <w:rPr>
          <w:rFonts w:ascii="Arial" w:hAnsi="Arial" w:cs="Arial"/>
          <w:sz w:val="24"/>
          <w:szCs w:val="24"/>
        </w:rPr>
        <w:t>.</w:t>
      </w:r>
      <w:r w:rsidR="0009422E" w:rsidRPr="00500548">
        <w:rPr>
          <w:rFonts w:ascii="Arial" w:hAnsi="Arial" w:cs="Arial"/>
          <w:sz w:val="24"/>
          <w:szCs w:val="24"/>
        </w:rPr>
        <w:t xml:space="preserve"> </w:t>
      </w:r>
      <w:r w:rsidR="0009422E" w:rsidRPr="00500548">
        <w:rPr>
          <w:rFonts w:ascii="Arial" w:hAnsi="Arial" w:cs="Arial"/>
          <w:sz w:val="24"/>
        </w:rPr>
        <w:t>Future research could explore the longitudinal effects of FOREX fluctuations to observe how construction companies apply mitigation</w:t>
      </w:r>
      <w:r w:rsidR="0009422E" w:rsidRPr="00500548">
        <w:rPr>
          <w:rFonts w:ascii="Arial" w:hAnsi="Arial" w:cs="Arial"/>
          <w:spacing w:val="1"/>
          <w:sz w:val="24"/>
        </w:rPr>
        <w:t xml:space="preserve"> </w:t>
      </w:r>
      <w:r w:rsidR="0009422E" w:rsidRPr="00500548">
        <w:rPr>
          <w:rFonts w:ascii="Arial" w:hAnsi="Arial" w:cs="Arial"/>
          <w:sz w:val="24"/>
        </w:rPr>
        <w:t>actions</w:t>
      </w:r>
      <w:r w:rsidR="0009422E" w:rsidRPr="00500548">
        <w:rPr>
          <w:rFonts w:ascii="Arial" w:hAnsi="Arial" w:cs="Arial"/>
          <w:spacing w:val="-1"/>
          <w:sz w:val="24"/>
        </w:rPr>
        <w:t xml:space="preserve"> </w:t>
      </w:r>
      <w:r w:rsidR="0009422E" w:rsidRPr="00500548">
        <w:rPr>
          <w:rFonts w:ascii="Arial" w:hAnsi="Arial" w:cs="Arial"/>
          <w:sz w:val="24"/>
        </w:rPr>
        <w:t>during FOREX</w:t>
      </w:r>
      <w:r w:rsidR="0009422E" w:rsidRPr="00500548">
        <w:rPr>
          <w:rFonts w:ascii="Arial" w:hAnsi="Arial" w:cs="Arial"/>
          <w:spacing w:val="1"/>
          <w:sz w:val="24"/>
        </w:rPr>
        <w:t xml:space="preserve"> </w:t>
      </w:r>
      <w:r w:rsidR="0009422E" w:rsidRPr="00500548">
        <w:rPr>
          <w:rFonts w:ascii="Arial" w:hAnsi="Arial" w:cs="Arial"/>
          <w:sz w:val="24"/>
        </w:rPr>
        <w:t>fluctuations in a</w:t>
      </w:r>
      <w:r w:rsidR="0009422E" w:rsidRPr="00500548">
        <w:rPr>
          <w:rFonts w:ascii="Arial" w:hAnsi="Arial" w:cs="Arial"/>
          <w:spacing w:val="-1"/>
          <w:sz w:val="24"/>
        </w:rPr>
        <w:t xml:space="preserve"> </w:t>
      </w:r>
      <w:r w:rsidR="0009422E" w:rsidRPr="00500548">
        <w:rPr>
          <w:rFonts w:ascii="Arial" w:hAnsi="Arial" w:cs="Arial"/>
          <w:sz w:val="24"/>
        </w:rPr>
        <w:t>real-life</w:t>
      </w:r>
      <w:r w:rsidR="0009422E" w:rsidRPr="00500548">
        <w:rPr>
          <w:rFonts w:ascii="Arial" w:hAnsi="Arial" w:cs="Arial"/>
          <w:spacing w:val="-1"/>
          <w:sz w:val="24"/>
        </w:rPr>
        <w:t xml:space="preserve"> </w:t>
      </w:r>
      <w:r w:rsidR="0009422E" w:rsidRPr="00500548">
        <w:rPr>
          <w:rFonts w:ascii="Arial" w:hAnsi="Arial" w:cs="Arial"/>
          <w:sz w:val="24"/>
        </w:rPr>
        <w:t>context.</w:t>
      </w:r>
    </w:p>
    <w:p w14:paraId="049CF021" w14:textId="77777777" w:rsidR="00883F3B" w:rsidRPr="0099742E" w:rsidRDefault="00883F3B" w:rsidP="009A51E2">
      <w:pPr>
        <w:spacing w:after="0" w:line="240" w:lineRule="auto"/>
        <w:rPr>
          <w:rFonts w:ascii="Arial" w:hAnsi="Arial" w:cs="Arial"/>
          <w:sz w:val="24"/>
          <w:szCs w:val="24"/>
        </w:rPr>
      </w:pPr>
    </w:p>
    <w:p w14:paraId="13B4CA4E" w14:textId="77777777" w:rsidR="00883F3B" w:rsidRDefault="00883F3B" w:rsidP="009A51E2">
      <w:pPr>
        <w:spacing w:after="0" w:line="240" w:lineRule="auto"/>
        <w:rPr>
          <w:rFonts w:ascii="Arial" w:hAnsi="Arial" w:cs="Arial"/>
          <w:sz w:val="24"/>
          <w:szCs w:val="24"/>
        </w:rPr>
      </w:pPr>
      <w:proofErr w:type="gramStart"/>
      <w:r w:rsidRPr="0099742E">
        <w:rPr>
          <w:rFonts w:ascii="Arial" w:hAnsi="Arial" w:cs="Arial"/>
          <w:sz w:val="24"/>
          <w:szCs w:val="24"/>
        </w:rPr>
        <w:t>Keywords :</w:t>
      </w:r>
      <w:proofErr w:type="gramEnd"/>
      <w:r w:rsidR="002602B3" w:rsidRPr="0099742E">
        <w:rPr>
          <w:rFonts w:ascii="Arial" w:hAnsi="Arial" w:cs="Arial"/>
          <w:sz w:val="24"/>
          <w:szCs w:val="24"/>
        </w:rPr>
        <w:t xml:space="preserve"> m</w:t>
      </w:r>
      <w:r w:rsidR="001B64FD" w:rsidRPr="0099742E">
        <w:rPr>
          <w:rFonts w:ascii="Arial" w:hAnsi="Arial" w:cs="Arial"/>
          <w:sz w:val="24"/>
          <w:szCs w:val="24"/>
        </w:rPr>
        <w:t>itigation action, FOREX</w:t>
      </w:r>
      <w:r w:rsidR="002602B3" w:rsidRPr="0099742E">
        <w:rPr>
          <w:rFonts w:ascii="Arial" w:hAnsi="Arial" w:cs="Arial"/>
          <w:sz w:val="24"/>
          <w:szCs w:val="24"/>
        </w:rPr>
        <w:t xml:space="preserve"> </w:t>
      </w:r>
      <w:r w:rsidR="001B64FD" w:rsidRPr="0099742E">
        <w:rPr>
          <w:rFonts w:ascii="Arial" w:hAnsi="Arial" w:cs="Arial"/>
          <w:sz w:val="24"/>
          <w:szCs w:val="24"/>
        </w:rPr>
        <w:t>fluctuation</w:t>
      </w:r>
      <w:r w:rsidR="002602B3" w:rsidRPr="0099742E">
        <w:rPr>
          <w:rFonts w:ascii="Arial" w:hAnsi="Arial" w:cs="Arial"/>
          <w:sz w:val="24"/>
          <w:szCs w:val="24"/>
        </w:rPr>
        <w:t>, financial, technical, business management</w:t>
      </w:r>
    </w:p>
    <w:p w14:paraId="2BE1A228" w14:textId="77777777" w:rsidR="00AE60D9" w:rsidRDefault="00AE60D9" w:rsidP="009A51E2">
      <w:pPr>
        <w:spacing w:after="0" w:line="240" w:lineRule="auto"/>
        <w:rPr>
          <w:rFonts w:ascii="Arial" w:hAnsi="Arial" w:cs="Arial"/>
          <w:sz w:val="24"/>
          <w:szCs w:val="24"/>
        </w:rPr>
      </w:pPr>
    </w:p>
    <w:p w14:paraId="0A169F1E" w14:textId="77777777" w:rsidR="00AE60D9" w:rsidRPr="0099742E" w:rsidRDefault="00AE60D9" w:rsidP="009A51E2">
      <w:pPr>
        <w:spacing w:after="0" w:line="240" w:lineRule="auto"/>
        <w:rPr>
          <w:rFonts w:ascii="Arial" w:hAnsi="Arial" w:cs="Arial"/>
          <w:sz w:val="24"/>
          <w:szCs w:val="24"/>
        </w:rPr>
      </w:pPr>
    </w:p>
    <w:p w14:paraId="19C1BB2D" w14:textId="77777777" w:rsidR="00883F3B" w:rsidRDefault="00883F3B" w:rsidP="009A51E2">
      <w:pPr>
        <w:spacing w:after="0" w:line="240" w:lineRule="auto"/>
        <w:rPr>
          <w:rFonts w:ascii="Arial" w:hAnsi="Arial" w:cs="Arial"/>
          <w:sz w:val="24"/>
          <w:szCs w:val="24"/>
        </w:rPr>
      </w:pPr>
    </w:p>
    <w:p w14:paraId="1924B0B7" w14:textId="313FC057" w:rsidR="00883F3B" w:rsidRPr="000631D0" w:rsidRDefault="00883F3B" w:rsidP="009A51E2">
      <w:pPr>
        <w:spacing w:after="0" w:line="240" w:lineRule="auto"/>
        <w:rPr>
          <w:rFonts w:ascii="Arial" w:hAnsi="Arial" w:cs="Arial"/>
          <w:b/>
          <w:sz w:val="24"/>
          <w:szCs w:val="24"/>
        </w:rPr>
      </w:pPr>
      <w:proofErr w:type="gramStart"/>
      <w:r w:rsidRPr="0099742E">
        <w:rPr>
          <w:rFonts w:ascii="Arial" w:hAnsi="Arial" w:cs="Arial"/>
          <w:b/>
          <w:sz w:val="24"/>
          <w:szCs w:val="24"/>
        </w:rPr>
        <w:t>1.0  Introduction</w:t>
      </w:r>
      <w:proofErr w:type="gramEnd"/>
    </w:p>
    <w:p w14:paraId="4DFEA37B" w14:textId="77777777" w:rsidR="009A51E2" w:rsidRDefault="009A51E2" w:rsidP="009A51E2">
      <w:pPr>
        <w:spacing w:after="0" w:line="240" w:lineRule="auto"/>
        <w:ind w:firstLine="465"/>
        <w:jc w:val="both"/>
        <w:rPr>
          <w:rFonts w:ascii="Arial" w:hAnsi="Arial" w:cs="Arial"/>
          <w:sz w:val="24"/>
          <w:szCs w:val="24"/>
        </w:rPr>
      </w:pPr>
    </w:p>
    <w:p w14:paraId="6ECD85E8" w14:textId="6FBF4DF2" w:rsidR="000631D0" w:rsidRPr="0099742E" w:rsidRDefault="000631D0" w:rsidP="009A51E2">
      <w:pPr>
        <w:spacing w:after="0" w:line="240" w:lineRule="auto"/>
        <w:ind w:firstLine="465"/>
        <w:jc w:val="both"/>
        <w:rPr>
          <w:rFonts w:ascii="Arial" w:hAnsi="Arial" w:cs="Arial"/>
          <w:sz w:val="24"/>
          <w:szCs w:val="24"/>
        </w:rPr>
      </w:pPr>
      <w:r w:rsidRPr="000631D0">
        <w:rPr>
          <w:rFonts w:ascii="Arial" w:hAnsi="Arial" w:cs="Arial"/>
          <w:sz w:val="24"/>
          <w:szCs w:val="24"/>
        </w:rPr>
        <w:t>The main objective of managing foreign exchange risks is to guard against and reduce any negative impacts on corporate earnings, such as cost overruns triggered by fluctuations in exchange rates. There is an elevated probability of delays in the project when cost overruns occur. The susceptibility of a company to FOREX fluctuations can be reduced if its technical, financial, and business management competencies are enhanced.</w:t>
      </w:r>
      <w:r>
        <w:rPr>
          <w:rFonts w:ascii="Arial" w:hAnsi="Arial" w:cs="Arial"/>
          <w:sz w:val="24"/>
          <w:szCs w:val="24"/>
        </w:rPr>
        <w:t xml:space="preserve"> </w:t>
      </w:r>
      <w:r w:rsidRPr="000631D0">
        <w:rPr>
          <w:rFonts w:ascii="Arial" w:hAnsi="Arial" w:cs="Arial"/>
          <w:sz w:val="24"/>
          <w:szCs w:val="24"/>
        </w:rPr>
        <w:t>Thus, the effects will be effectively controlled or remedied, and company operations in the global construction sector will proceed as planned and expand accordingly (Mohamed, 2022).</w:t>
      </w:r>
    </w:p>
    <w:p w14:paraId="12E6071E" w14:textId="77777777" w:rsidR="009450F2" w:rsidRDefault="009450F2" w:rsidP="009A51E2">
      <w:pPr>
        <w:spacing w:after="0" w:line="240" w:lineRule="auto"/>
        <w:rPr>
          <w:rFonts w:ascii="Arial" w:hAnsi="Arial" w:cs="Arial"/>
          <w:sz w:val="24"/>
          <w:szCs w:val="24"/>
        </w:rPr>
      </w:pPr>
    </w:p>
    <w:p w14:paraId="20E2F96C" w14:textId="77777777" w:rsidR="00AE60D9" w:rsidRDefault="00AE60D9" w:rsidP="009A51E2">
      <w:pPr>
        <w:spacing w:after="0" w:line="240" w:lineRule="auto"/>
        <w:rPr>
          <w:rFonts w:ascii="Arial" w:hAnsi="Arial" w:cs="Arial"/>
          <w:sz w:val="24"/>
          <w:szCs w:val="24"/>
        </w:rPr>
      </w:pPr>
    </w:p>
    <w:p w14:paraId="3E876E90" w14:textId="77777777" w:rsidR="00AE60D9" w:rsidRPr="0099742E" w:rsidRDefault="00AE60D9" w:rsidP="009A51E2">
      <w:pPr>
        <w:spacing w:after="0" w:line="240" w:lineRule="auto"/>
        <w:rPr>
          <w:rFonts w:ascii="Arial" w:hAnsi="Arial" w:cs="Arial"/>
          <w:sz w:val="24"/>
          <w:szCs w:val="24"/>
        </w:rPr>
      </w:pPr>
    </w:p>
    <w:p w14:paraId="71D67AC1" w14:textId="4C3022E4" w:rsidR="000631D0" w:rsidRDefault="002B3380" w:rsidP="009A51E2">
      <w:pPr>
        <w:pStyle w:val="BodyText"/>
        <w:numPr>
          <w:ilvl w:val="1"/>
          <w:numId w:val="10"/>
        </w:numPr>
        <w:ind w:right="570"/>
        <w:jc w:val="both"/>
        <w:rPr>
          <w:rFonts w:ascii="Arial" w:hAnsi="Arial" w:cs="Arial"/>
        </w:rPr>
      </w:pPr>
      <w:r w:rsidRPr="0099742E">
        <w:rPr>
          <w:rFonts w:ascii="Arial" w:hAnsi="Arial" w:cs="Arial"/>
        </w:rPr>
        <w:lastRenderedPageBreak/>
        <w:t>Foreign Exchange (FOREX)</w:t>
      </w:r>
      <w:r w:rsidR="004F5028" w:rsidRPr="0099742E">
        <w:rPr>
          <w:rFonts w:ascii="Arial" w:hAnsi="Arial" w:cs="Arial"/>
        </w:rPr>
        <w:t>.</w:t>
      </w:r>
      <w:r w:rsidRPr="0099742E">
        <w:rPr>
          <w:rFonts w:ascii="Arial" w:hAnsi="Arial" w:cs="Arial"/>
        </w:rPr>
        <w:t xml:space="preserve"> </w:t>
      </w:r>
    </w:p>
    <w:p w14:paraId="3CD28B23" w14:textId="77777777" w:rsidR="009A51E2" w:rsidRDefault="009A51E2" w:rsidP="009A51E2">
      <w:pPr>
        <w:spacing w:after="0" w:line="240" w:lineRule="auto"/>
        <w:ind w:firstLine="465"/>
        <w:jc w:val="both"/>
        <w:rPr>
          <w:rFonts w:ascii="Arial" w:eastAsia="Times New Roman" w:hAnsi="Arial" w:cs="Arial"/>
          <w:sz w:val="24"/>
          <w:szCs w:val="24"/>
          <w:lang w:val="en-US"/>
        </w:rPr>
      </w:pPr>
    </w:p>
    <w:p w14:paraId="6005C3A0" w14:textId="75CC4D26" w:rsidR="00FB2547" w:rsidRDefault="000631D0" w:rsidP="009A51E2">
      <w:pPr>
        <w:spacing w:after="0" w:line="240" w:lineRule="auto"/>
        <w:ind w:firstLine="465"/>
        <w:jc w:val="both"/>
        <w:rPr>
          <w:rFonts w:ascii="Arial" w:eastAsia="Times New Roman" w:hAnsi="Arial" w:cs="Arial"/>
          <w:sz w:val="24"/>
          <w:szCs w:val="24"/>
          <w:lang w:val="en-US"/>
        </w:rPr>
      </w:pPr>
      <w:r w:rsidRPr="000631D0">
        <w:rPr>
          <w:rFonts w:ascii="Arial" w:eastAsia="Times New Roman" w:hAnsi="Arial" w:cs="Arial"/>
          <w:sz w:val="24"/>
          <w:szCs w:val="24"/>
          <w:lang w:val="en-US"/>
        </w:rPr>
        <w:t>The foreign exchange market is an internationally competitive over-the-counter currency financial market that regulates the foreign exchange rate for each currency and manages all details of selling, buying, and exchanging currency at current or set prices. Its primary hub for regional trade is based in London, United Kingdom. As of April 2019, the UK </w:t>
      </w:r>
      <w:r w:rsidR="002A4D41">
        <w:rPr>
          <w:rFonts w:ascii="Arial" w:eastAsia="Times New Roman" w:hAnsi="Arial" w:cs="Arial"/>
          <w:sz w:val="24"/>
          <w:szCs w:val="24"/>
          <w:lang w:val="en-US"/>
        </w:rPr>
        <w:t>has become</w:t>
      </w:r>
      <w:r w:rsidRPr="000631D0">
        <w:rPr>
          <w:rFonts w:ascii="Arial" w:eastAsia="Times New Roman" w:hAnsi="Arial" w:cs="Arial"/>
          <w:sz w:val="24"/>
          <w:szCs w:val="24"/>
          <w:lang w:val="en-US"/>
        </w:rPr>
        <w:t xml:space="preserve"> the world's leading foreign exchange trading </w:t>
      </w:r>
      <w:proofErr w:type="spellStart"/>
      <w:r w:rsidRPr="000631D0">
        <w:rPr>
          <w:rFonts w:ascii="Arial" w:eastAsia="Times New Roman" w:hAnsi="Arial" w:cs="Arial"/>
          <w:sz w:val="24"/>
          <w:szCs w:val="24"/>
          <w:lang w:val="en-US"/>
        </w:rPr>
        <w:t>cent</w:t>
      </w:r>
      <w:r w:rsidR="0012036E">
        <w:rPr>
          <w:rFonts w:ascii="Arial" w:eastAsia="Times New Roman" w:hAnsi="Arial" w:cs="Arial"/>
          <w:sz w:val="24"/>
          <w:szCs w:val="24"/>
          <w:lang w:val="en-US"/>
        </w:rPr>
        <w:t>re</w:t>
      </w:r>
      <w:proofErr w:type="spellEnd"/>
      <w:r w:rsidRPr="000631D0">
        <w:rPr>
          <w:rFonts w:ascii="Arial" w:eastAsia="Times New Roman" w:hAnsi="Arial" w:cs="Arial"/>
          <w:sz w:val="24"/>
          <w:szCs w:val="24"/>
          <w:lang w:val="en-US"/>
        </w:rPr>
        <w:t>, managing 43.1% of the global trade (</w:t>
      </w:r>
      <w:r w:rsidR="00AC3638" w:rsidRPr="0099742E">
        <w:rPr>
          <w:rFonts w:ascii="Arial" w:hAnsi="Arial" w:cs="Arial"/>
        </w:rPr>
        <w:t>Bank</w:t>
      </w:r>
      <w:r w:rsidR="00AC3638" w:rsidRPr="0099742E">
        <w:rPr>
          <w:rFonts w:ascii="Arial" w:hAnsi="Arial" w:cs="Arial"/>
          <w:spacing w:val="-2"/>
        </w:rPr>
        <w:t xml:space="preserve"> </w:t>
      </w:r>
      <w:r w:rsidR="00AC3638" w:rsidRPr="0099742E">
        <w:rPr>
          <w:rFonts w:ascii="Arial" w:hAnsi="Arial" w:cs="Arial"/>
        </w:rPr>
        <w:t>of</w:t>
      </w:r>
      <w:r w:rsidR="00AC3638" w:rsidRPr="0099742E">
        <w:rPr>
          <w:rFonts w:ascii="Arial" w:hAnsi="Arial" w:cs="Arial"/>
          <w:spacing w:val="-3"/>
        </w:rPr>
        <w:t xml:space="preserve"> </w:t>
      </w:r>
      <w:r w:rsidR="00AC3638" w:rsidRPr="0099742E">
        <w:rPr>
          <w:rFonts w:ascii="Arial" w:hAnsi="Arial" w:cs="Arial"/>
        </w:rPr>
        <w:t>England</w:t>
      </w:r>
      <w:r w:rsidR="00AC3638">
        <w:rPr>
          <w:rFonts w:ascii="Arial" w:hAnsi="Arial" w:cs="Arial"/>
          <w:spacing w:val="-1"/>
        </w:rPr>
        <w:t xml:space="preserve">, </w:t>
      </w:r>
      <w:r w:rsidR="00AC3638" w:rsidRPr="0099742E">
        <w:rPr>
          <w:rFonts w:ascii="Arial" w:hAnsi="Arial" w:cs="Arial"/>
        </w:rPr>
        <w:t>2019).</w:t>
      </w:r>
    </w:p>
    <w:p w14:paraId="6FE11052" w14:textId="77777777" w:rsidR="008961D5" w:rsidRPr="0099742E" w:rsidRDefault="008961D5" w:rsidP="009A51E2">
      <w:pPr>
        <w:spacing w:after="0" w:line="240" w:lineRule="auto"/>
        <w:jc w:val="both"/>
        <w:rPr>
          <w:rFonts w:ascii="Arial" w:hAnsi="Arial" w:cs="Arial"/>
          <w:sz w:val="24"/>
          <w:szCs w:val="24"/>
        </w:rPr>
      </w:pPr>
    </w:p>
    <w:p w14:paraId="128BE078" w14:textId="6FBD5E73" w:rsidR="000631D0" w:rsidRDefault="004F5028" w:rsidP="009A51E2">
      <w:pPr>
        <w:spacing w:after="0" w:line="240" w:lineRule="auto"/>
        <w:jc w:val="both"/>
        <w:rPr>
          <w:rFonts w:ascii="Arial" w:hAnsi="Arial" w:cs="Arial"/>
          <w:sz w:val="24"/>
          <w:szCs w:val="24"/>
        </w:rPr>
      </w:pPr>
      <w:r w:rsidRPr="0099742E">
        <w:rPr>
          <w:rFonts w:ascii="Arial" w:hAnsi="Arial" w:cs="Arial"/>
          <w:sz w:val="24"/>
          <w:szCs w:val="24"/>
        </w:rPr>
        <w:t xml:space="preserve">1.2 </w:t>
      </w:r>
      <w:r w:rsidR="00F33821" w:rsidRPr="0099742E">
        <w:rPr>
          <w:rFonts w:ascii="Arial" w:hAnsi="Arial" w:cs="Arial"/>
          <w:sz w:val="24"/>
          <w:szCs w:val="24"/>
        </w:rPr>
        <w:t xml:space="preserve">Impacts </w:t>
      </w:r>
      <w:r w:rsidR="004C703A">
        <w:rPr>
          <w:rFonts w:ascii="Arial" w:hAnsi="Arial" w:cs="Arial"/>
          <w:sz w:val="24"/>
          <w:szCs w:val="24"/>
        </w:rPr>
        <w:t>of FOREX Fluctuations</w:t>
      </w:r>
      <w:r w:rsidR="0015077D" w:rsidRPr="0099742E">
        <w:rPr>
          <w:rFonts w:ascii="Arial" w:hAnsi="Arial" w:cs="Arial"/>
          <w:sz w:val="24"/>
          <w:szCs w:val="24"/>
        </w:rPr>
        <w:t xml:space="preserve"> </w:t>
      </w:r>
      <w:r w:rsidR="00F33821" w:rsidRPr="0099742E">
        <w:rPr>
          <w:rFonts w:ascii="Arial" w:hAnsi="Arial" w:cs="Arial"/>
          <w:sz w:val="24"/>
          <w:szCs w:val="24"/>
        </w:rPr>
        <w:t xml:space="preserve"> </w:t>
      </w:r>
    </w:p>
    <w:p w14:paraId="7430954E" w14:textId="77777777" w:rsidR="009A51E2" w:rsidRDefault="009A51E2" w:rsidP="009A51E2">
      <w:pPr>
        <w:spacing w:after="0" w:line="240" w:lineRule="auto"/>
        <w:ind w:firstLine="720"/>
        <w:jc w:val="both"/>
        <w:rPr>
          <w:rFonts w:ascii="Arial" w:hAnsi="Arial" w:cs="Arial"/>
          <w:sz w:val="24"/>
          <w:szCs w:val="24"/>
        </w:rPr>
      </w:pPr>
    </w:p>
    <w:p w14:paraId="36EA648B" w14:textId="77777777" w:rsidR="008961D5" w:rsidRDefault="000631D0" w:rsidP="009A51E2">
      <w:pPr>
        <w:spacing w:after="0" w:line="240" w:lineRule="auto"/>
        <w:ind w:firstLine="720"/>
        <w:jc w:val="both"/>
        <w:rPr>
          <w:rFonts w:ascii="Arial" w:hAnsi="Arial" w:cs="Arial"/>
          <w:sz w:val="24"/>
          <w:szCs w:val="24"/>
        </w:rPr>
      </w:pPr>
      <w:r w:rsidRPr="000631D0">
        <w:rPr>
          <w:rFonts w:ascii="Arial" w:hAnsi="Arial" w:cs="Arial"/>
          <w:sz w:val="24"/>
          <w:szCs w:val="24"/>
        </w:rPr>
        <w:t xml:space="preserve">For businesses investigating the project's expenses, profitability, and financial risks, cash flow forecasting is necessary. According to Han et al. (2016), FOREX fluctuations are included in internal and external unpredictability that affects financial projections for international projects. As an example, the authors showed how these fluctuations affected the project's cash flow prediction in research on a Korean construction company working on a project in Brazil. The projected profit decreased by 4% </w:t>
      </w:r>
      <w:r w:rsidR="00011E38">
        <w:rPr>
          <w:rFonts w:ascii="Arial" w:hAnsi="Arial" w:cs="Arial"/>
          <w:sz w:val="24"/>
          <w:szCs w:val="24"/>
        </w:rPr>
        <w:t>due to</w:t>
      </w:r>
      <w:r w:rsidRPr="000631D0">
        <w:rPr>
          <w:rFonts w:ascii="Arial" w:hAnsi="Arial" w:cs="Arial"/>
          <w:sz w:val="24"/>
          <w:szCs w:val="24"/>
        </w:rPr>
        <w:t xml:space="preserve"> the fluctuating exchange rates between the project's starting and ending phases. Furthermore, the majority of construction companies that engage in cross-border project bidding typically see reduced declared returns in cases where the target nations possess stronger investor protection regulations. </w:t>
      </w:r>
    </w:p>
    <w:p w14:paraId="06DCB824" w14:textId="77777777" w:rsidR="009A51E2" w:rsidRDefault="009A51E2" w:rsidP="009A51E2">
      <w:pPr>
        <w:spacing w:after="0" w:line="240" w:lineRule="auto"/>
        <w:ind w:firstLine="720"/>
        <w:jc w:val="both"/>
        <w:rPr>
          <w:rFonts w:ascii="Arial" w:hAnsi="Arial" w:cs="Arial"/>
          <w:sz w:val="24"/>
          <w:szCs w:val="24"/>
        </w:rPr>
      </w:pPr>
    </w:p>
    <w:p w14:paraId="1733FFBC" w14:textId="30AD7581" w:rsidR="0015077D" w:rsidRPr="008961D5" w:rsidRDefault="006265FC" w:rsidP="009A51E2">
      <w:pPr>
        <w:spacing w:after="0" w:line="240" w:lineRule="auto"/>
        <w:ind w:firstLine="720"/>
        <w:jc w:val="both"/>
        <w:rPr>
          <w:rFonts w:ascii="Arial" w:hAnsi="Arial" w:cs="Arial"/>
          <w:sz w:val="28"/>
          <w:szCs w:val="28"/>
        </w:rPr>
      </w:pPr>
      <w:r w:rsidRPr="008961D5">
        <w:rPr>
          <w:rFonts w:ascii="Arial" w:hAnsi="Arial" w:cs="Arial"/>
          <w:sz w:val="24"/>
          <w:szCs w:val="24"/>
        </w:rPr>
        <w:t xml:space="preserve">Depending </w:t>
      </w:r>
      <w:r w:rsidR="00011E38" w:rsidRPr="008961D5">
        <w:rPr>
          <w:rFonts w:ascii="Arial" w:hAnsi="Arial" w:cs="Arial"/>
          <w:sz w:val="24"/>
          <w:szCs w:val="24"/>
        </w:rPr>
        <w:t>on</w:t>
      </w:r>
      <w:r w:rsidRPr="008961D5">
        <w:rPr>
          <w:rFonts w:ascii="Arial" w:hAnsi="Arial" w:cs="Arial"/>
          <w:sz w:val="24"/>
          <w:szCs w:val="24"/>
        </w:rPr>
        <w:t xml:space="preserve"> their location, bidders and targets saw a substantial contrast in abnormal returns (</w:t>
      </w:r>
      <w:r w:rsidR="0093558B">
        <w:rPr>
          <w:rFonts w:ascii="Arial" w:hAnsi="Arial" w:cs="Arial"/>
          <w:sz w:val="24"/>
          <w:szCs w:val="24"/>
        </w:rPr>
        <w:t>Mateev &amp; Andonov, 2017</w:t>
      </w:r>
      <w:r w:rsidRPr="008961D5">
        <w:rPr>
          <w:rFonts w:ascii="Arial" w:hAnsi="Arial" w:cs="Arial"/>
          <w:sz w:val="24"/>
          <w:szCs w:val="24"/>
        </w:rPr>
        <w:t xml:space="preserve">). One </w:t>
      </w:r>
      <w:r w:rsidR="00B01707" w:rsidRPr="008961D5">
        <w:rPr>
          <w:rFonts w:ascii="Arial" w:hAnsi="Arial" w:cs="Arial"/>
          <w:sz w:val="24"/>
          <w:szCs w:val="24"/>
        </w:rPr>
        <w:t>contributing variable that influences</w:t>
      </w:r>
      <w:r w:rsidRPr="008961D5">
        <w:rPr>
          <w:rFonts w:ascii="Arial" w:hAnsi="Arial" w:cs="Arial"/>
          <w:sz w:val="24"/>
          <w:szCs w:val="24"/>
        </w:rPr>
        <w:t xml:space="preserve"> the company's management competencies is the absence of managerial expertise among project managers. Due to the foreign managers' lack of awareness of the base country's local working culture, this ineptitude in management would ultimately result in project cost overruns. In addition to raising the cost of raw materials, FOREX fluctuations are an important trigger to proje</w:t>
      </w:r>
      <w:r w:rsidR="00D71892">
        <w:rPr>
          <w:rFonts w:ascii="Arial" w:hAnsi="Arial" w:cs="Arial"/>
          <w:sz w:val="24"/>
          <w:szCs w:val="24"/>
        </w:rPr>
        <w:t>ct cost overruns (Fidan et al.</w:t>
      </w:r>
      <w:r w:rsidRPr="008961D5">
        <w:rPr>
          <w:rFonts w:ascii="Arial" w:hAnsi="Arial" w:cs="Arial"/>
          <w:sz w:val="24"/>
          <w:szCs w:val="24"/>
        </w:rPr>
        <w:t>, 2011). Furthermore, Costa, Dhingra, and Machin (2019) noted how the employment market was significantly influenced by the local currency's fluctuations, which may have been triggered by political factors. It suggests that FOREX fluctuations have an impact on business management, particularly the management of labo</w:t>
      </w:r>
      <w:r w:rsidR="00651AE6" w:rsidRPr="008961D5">
        <w:rPr>
          <w:rFonts w:ascii="Arial" w:hAnsi="Arial" w:cs="Arial"/>
          <w:sz w:val="24"/>
          <w:szCs w:val="24"/>
        </w:rPr>
        <w:t>u</w:t>
      </w:r>
      <w:r w:rsidRPr="008961D5">
        <w:rPr>
          <w:rFonts w:ascii="Arial" w:hAnsi="Arial" w:cs="Arial"/>
          <w:sz w:val="24"/>
          <w:szCs w:val="24"/>
        </w:rPr>
        <w:t>r. Given the potential impact of fluctuations causing changes in the currencies associated with the project, construction companies may face salary adjustment issues</w:t>
      </w:r>
      <w:r w:rsidR="006D46E6" w:rsidRPr="008961D5">
        <w:rPr>
          <w:rFonts w:ascii="Arial" w:hAnsi="Arial" w:cs="Arial"/>
          <w:sz w:val="24"/>
          <w:szCs w:val="24"/>
        </w:rPr>
        <w:t>,</w:t>
      </w:r>
      <w:r w:rsidRPr="008961D5">
        <w:rPr>
          <w:rFonts w:ascii="Arial" w:hAnsi="Arial" w:cs="Arial"/>
          <w:sz w:val="24"/>
          <w:szCs w:val="24"/>
        </w:rPr>
        <w:t xml:space="preserve"> </w:t>
      </w:r>
      <w:r w:rsidR="006D46E6" w:rsidRPr="008961D5">
        <w:rPr>
          <w:rFonts w:ascii="Arial" w:hAnsi="Arial" w:cs="Arial"/>
          <w:sz w:val="24"/>
          <w:szCs w:val="24"/>
        </w:rPr>
        <w:t>such as during</w:t>
      </w:r>
      <w:r w:rsidRPr="008961D5">
        <w:rPr>
          <w:rFonts w:ascii="Arial" w:hAnsi="Arial" w:cs="Arial"/>
          <w:sz w:val="24"/>
          <w:szCs w:val="24"/>
        </w:rPr>
        <w:t> political unrest in the project's base nation.</w:t>
      </w:r>
    </w:p>
    <w:p w14:paraId="64E492F9" w14:textId="77777777" w:rsidR="006D46E6" w:rsidRPr="008B0172" w:rsidRDefault="006D46E6" w:rsidP="009A51E2">
      <w:pPr>
        <w:keepNext/>
        <w:spacing w:after="0" w:line="240" w:lineRule="auto"/>
        <w:jc w:val="both"/>
        <w:rPr>
          <w:rFonts w:ascii="Arial" w:hAnsi="Arial" w:cs="Arial"/>
          <w:sz w:val="24"/>
          <w:szCs w:val="24"/>
        </w:rPr>
      </w:pPr>
    </w:p>
    <w:p w14:paraId="5BA09E5D" w14:textId="599CE084" w:rsidR="006265FC" w:rsidRDefault="00913AFE" w:rsidP="009A51E2">
      <w:pPr>
        <w:spacing w:after="0" w:line="240" w:lineRule="auto"/>
        <w:jc w:val="both"/>
        <w:rPr>
          <w:sz w:val="24"/>
          <w:szCs w:val="24"/>
        </w:rPr>
      </w:pPr>
      <w:r w:rsidRPr="0099742E">
        <w:rPr>
          <w:rFonts w:ascii="Arial" w:hAnsi="Arial" w:cs="Arial"/>
          <w:sz w:val="24"/>
          <w:szCs w:val="24"/>
        </w:rPr>
        <w:t xml:space="preserve">1.3 Actions </w:t>
      </w:r>
      <w:r w:rsidR="006265FC">
        <w:rPr>
          <w:rFonts w:ascii="Arial" w:hAnsi="Arial" w:cs="Arial"/>
          <w:sz w:val="24"/>
          <w:szCs w:val="24"/>
        </w:rPr>
        <w:t>i</w:t>
      </w:r>
      <w:r w:rsidRPr="0099742E">
        <w:rPr>
          <w:rFonts w:ascii="Arial" w:hAnsi="Arial" w:cs="Arial"/>
          <w:sz w:val="24"/>
          <w:szCs w:val="24"/>
        </w:rPr>
        <w:t xml:space="preserve">n Managing </w:t>
      </w:r>
      <w:r w:rsidR="006265FC">
        <w:rPr>
          <w:rFonts w:ascii="Arial" w:hAnsi="Arial" w:cs="Arial"/>
          <w:sz w:val="24"/>
          <w:szCs w:val="24"/>
        </w:rPr>
        <w:t xml:space="preserve">the Risks of </w:t>
      </w:r>
      <w:r w:rsidR="004F5028" w:rsidRPr="0099742E">
        <w:rPr>
          <w:rFonts w:ascii="Arial" w:hAnsi="Arial" w:cs="Arial"/>
          <w:sz w:val="24"/>
          <w:szCs w:val="24"/>
        </w:rPr>
        <w:t>FOREX</w:t>
      </w:r>
      <w:r w:rsidR="006265FC">
        <w:rPr>
          <w:rFonts w:ascii="Arial" w:hAnsi="Arial" w:cs="Arial"/>
          <w:sz w:val="24"/>
          <w:szCs w:val="24"/>
        </w:rPr>
        <w:t xml:space="preserve"> </w:t>
      </w:r>
      <w:r w:rsidRPr="0099742E">
        <w:rPr>
          <w:rFonts w:ascii="Arial" w:hAnsi="Arial" w:cs="Arial"/>
          <w:sz w:val="24"/>
          <w:szCs w:val="24"/>
        </w:rPr>
        <w:t>Fluctuation.</w:t>
      </w:r>
      <w:r w:rsidRPr="0099742E">
        <w:rPr>
          <w:sz w:val="24"/>
          <w:szCs w:val="24"/>
        </w:rPr>
        <w:t xml:space="preserve"> </w:t>
      </w:r>
    </w:p>
    <w:p w14:paraId="5C90F8A5" w14:textId="77777777" w:rsidR="009A51E2" w:rsidRDefault="009A51E2" w:rsidP="009A51E2">
      <w:pPr>
        <w:spacing w:after="0" w:line="240" w:lineRule="auto"/>
        <w:jc w:val="both"/>
        <w:rPr>
          <w:rFonts w:ascii="Arial" w:hAnsi="Arial" w:cs="Arial"/>
          <w:sz w:val="24"/>
          <w:szCs w:val="24"/>
        </w:rPr>
      </w:pPr>
    </w:p>
    <w:p w14:paraId="109696E6" w14:textId="53E4D508" w:rsidR="003E0C12" w:rsidRDefault="006265FC" w:rsidP="009A51E2">
      <w:pPr>
        <w:spacing w:after="0" w:line="240" w:lineRule="auto"/>
        <w:ind w:firstLine="720"/>
        <w:jc w:val="both"/>
        <w:rPr>
          <w:rFonts w:ascii="Arial" w:hAnsi="Arial" w:cs="Arial"/>
          <w:sz w:val="24"/>
          <w:szCs w:val="24"/>
        </w:rPr>
      </w:pPr>
      <w:r w:rsidRPr="006265FC">
        <w:rPr>
          <w:rFonts w:ascii="Arial" w:hAnsi="Arial" w:cs="Arial"/>
          <w:sz w:val="24"/>
          <w:szCs w:val="24"/>
        </w:rPr>
        <w:t>Mohamed et al. (2020) claim that a thorough understanding of how FOREX fluctuations affect overseas construction projects in terms of firm management, finances, and technology has been discussed within the academic literature. The approaches implemented by firms to manage performance, including the financial components, are related to company management. As noted by Kituku (2014), the exchange rate directly influences the level of productivity and capital allocation, domestic market rates, and firm investment decisions, all of which have a major effect on the success of firms. All of these variables are crucial to construction organi</w:t>
      </w:r>
      <w:r w:rsidR="006E5747">
        <w:rPr>
          <w:rFonts w:ascii="Arial" w:hAnsi="Arial" w:cs="Arial"/>
          <w:sz w:val="24"/>
          <w:szCs w:val="24"/>
        </w:rPr>
        <w:t>s</w:t>
      </w:r>
      <w:r w:rsidRPr="006265FC">
        <w:rPr>
          <w:rFonts w:ascii="Arial" w:hAnsi="Arial" w:cs="Arial"/>
          <w:sz w:val="24"/>
          <w:szCs w:val="24"/>
        </w:rPr>
        <w:t xml:space="preserve">ations and enterprises as they might have a </w:t>
      </w:r>
      <w:r w:rsidR="005D243F">
        <w:rPr>
          <w:rFonts w:ascii="Arial" w:hAnsi="Arial" w:cs="Arial"/>
          <w:sz w:val="24"/>
          <w:szCs w:val="24"/>
        </w:rPr>
        <w:t>direct</w:t>
      </w:r>
      <w:r w:rsidRPr="006265FC">
        <w:rPr>
          <w:rFonts w:ascii="Arial" w:hAnsi="Arial" w:cs="Arial"/>
          <w:sz w:val="24"/>
          <w:szCs w:val="24"/>
        </w:rPr>
        <w:t xml:space="preserve"> impact on </w:t>
      </w:r>
      <w:r w:rsidR="00DB51BC">
        <w:rPr>
          <w:rFonts w:ascii="Arial" w:hAnsi="Arial" w:cs="Arial"/>
          <w:sz w:val="24"/>
          <w:szCs w:val="24"/>
        </w:rPr>
        <w:t xml:space="preserve">a project’s </w:t>
      </w:r>
      <w:r w:rsidRPr="006265FC">
        <w:rPr>
          <w:rFonts w:ascii="Arial" w:hAnsi="Arial" w:cs="Arial"/>
          <w:sz w:val="24"/>
          <w:szCs w:val="24"/>
        </w:rPr>
        <w:t>progression.</w:t>
      </w:r>
    </w:p>
    <w:p w14:paraId="409FBB4A" w14:textId="77777777" w:rsidR="009A51E2" w:rsidRDefault="009A51E2" w:rsidP="009A51E2">
      <w:pPr>
        <w:spacing w:after="0" w:line="240" w:lineRule="auto"/>
        <w:ind w:firstLine="720"/>
        <w:jc w:val="both"/>
        <w:rPr>
          <w:rFonts w:ascii="Arial" w:hAnsi="Arial" w:cs="Arial"/>
          <w:sz w:val="24"/>
          <w:szCs w:val="24"/>
        </w:rPr>
      </w:pPr>
    </w:p>
    <w:p w14:paraId="35D2FA6D" w14:textId="0ADC8156" w:rsidR="00B435F1" w:rsidRDefault="006265FC" w:rsidP="009A51E2">
      <w:pPr>
        <w:spacing w:after="0" w:line="240" w:lineRule="auto"/>
        <w:ind w:firstLine="720"/>
        <w:jc w:val="both"/>
        <w:rPr>
          <w:rFonts w:ascii="Arial" w:hAnsi="Arial" w:cs="Arial"/>
          <w:sz w:val="24"/>
          <w:szCs w:val="24"/>
        </w:rPr>
      </w:pPr>
      <w:r w:rsidRPr="006265FC">
        <w:rPr>
          <w:rFonts w:ascii="Arial" w:hAnsi="Arial" w:cs="Arial"/>
          <w:sz w:val="24"/>
          <w:szCs w:val="24"/>
        </w:rPr>
        <w:lastRenderedPageBreak/>
        <w:t xml:space="preserve">International construction projects require companies to consider prospective uncertainties, such as FOREX fluctuations, which can have a considerable effect on company performance (Shehu &amp; Wang, 2020). When pursuing international construction projects, construction companies must </w:t>
      </w:r>
      <w:r w:rsidR="008724F2">
        <w:rPr>
          <w:rFonts w:ascii="Arial" w:hAnsi="Arial" w:cs="Arial"/>
          <w:sz w:val="24"/>
          <w:szCs w:val="24"/>
        </w:rPr>
        <w:t>comprehend</w:t>
      </w:r>
      <w:r w:rsidRPr="006265FC">
        <w:rPr>
          <w:rFonts w:ascii="Arial" w:hAnsi="Arial" w:cs="Arial"/>
          <w:sz w:val="24"/>
          <w:szCs w:val="24"/>
        </w:rPr>
        <w:t xml:space="preserve"> the effects of FOREX fluctuations and put together measures for managing them</w:t>
      </w:r>
      <w:r w:rsidR="006F6E4A">
        <w:rPr>
          <w:rFonts w:ascii="Arial" w:hAnsi="Arial" w:cs="Arial"/>
          <w:sz w:val="24"/>
          <w:szCs w:val="24"/>
        </w:rPr>
        <w:t xml:space="preserve"> in advance</w:t>
      </w:r>
      <w:r w:rsidRPr="006265FC">
        <w:rPr>
          <w:rFonts w:ascii="Arial" w:hAnsi="Arial" w:cs="Arial"/>
          <w:sz w:val="24"/>
          <w:szCs w:val="24"/>
        </w:rPr>
        <w:t>.</w:t>
      </w:r>
      <w:r>
        <w:rPr>
          <w:rFonts w:ascii="Arial" w:hAnsi="Arial" w:cs="Arial"/>
          <w:sz w:val="24"/>
          <w:szCs w:val="24"/>
        </w:rPr>
        <w:t xml:space="preserve"> </w:t>
      </w:r>
      <w:r w:rsidR="003142D7">
        <w:rPr>
          <w:rFonts w:ascii="Arial" w:hAnsi="Arial" w:cs="Arial"/>
          <w:sz w:val="24"/>
          <w:szCs w:val="24"/>
        </w:rPr>
        <w:t>I</w:t>
      </w:r>
      <w:r w:rsidRPr="006265FC">
        <w:rPr>
          <w:rFonts w:ascii="Arial" w:hAnsi="Arial" w:cs="Arial"/>
          <w:sz w:val="24"/>
          <w:szCs w:val="24"/>
        </w:rPr>
        <w:t>nternational investors have to comprehend the foreign exchange market and the purpose of international shares to develop a practical investment strategy</w:t>
      </w:r>
      <w:r w:rsidR="003142D7">
        <w:rPr>
          <w:rFonts w:ascii="Arial" w:hAnsi="Arial" w:cs="Arial"/>
          <w:sz w:val="24"/>
          <w:szCs w:val="24"/>
        </w:rPr>
        <w:t xml:space="preserve"> w</w:t>
      </w:r>
      <w:r w:rsidR="003142D7" w:rsidRPr="006265FC">
        <w:rPr>
          <w:rFonts w:ascii="Arial" w:hAnsi="Arial" w:cs="Arial"/>
          <w:sz w:val="24"/>
          <w:szCs w:val="24"/>
        </w:rPr>
        <w:t>hen there is a global movement in currency rates</w:t>
      </w:r>
      <w:r w:rsidRPr="006265FC">
        <w:rPr>
          <w:rFonts w:ascii="Arial" w:hAnsi="Arial" w:cs="Arial"/>
          <w:sz w:val="24"/>
          <w:szCs w:val="24"/>
        </w:rPr>
        <w:t xml:space="preserve">. Lastly, </w:t>
      </w:r>
      <w:proofErr w:type="spellStart"/>
      <w:r w:rsidRPr="006265FC">
        <w:rPr>
          <w:rFonts w:ascii="Arial" w:hAnsi="Arial" w:cs="Arial"/>
          <w:sz w:val="24"/>
          <w:szCs w:val="24"/>
        </w:rPr>
        <w:t>Almsaeed</w:t>
      </w:r>
      <w:proofErr w:type="spellEnd"/>
      <w:r w:rsidRPr="006265FC">
        <w:rPr>
          <w:rFonts w:ascii="Arial" w:hAnsi="Arial" w:cs="Arial"/>
          <w:sz w:val="24"/>
          <w:szCs w:val="24"/>
        </w:rPr>
        <w:t xml:space="preserve"> (2020) remarked that if FOREX fluctuations are not properly managed, they can pose an enormous risk to international construction enterprises and projects, including project in</w:t>
      </w:r>
      <w:r w:rsidR="00885B48">
        <w:rPr>
          <w:rFonts w:ascii="Arial" w:hAnsi="Arial" w:cs="Arial"/>
          <w:sz w:val="24"/>
          <w:szCs w:val="24"/>
        </w:rPr>
        <w:t>-</w:t>
      </w:r>
      <w:r w:rsidRPr="006265FC">
        <w:rPr>
          <w:rFonts w:ascii="Arial" w:hAnsi="Arial" w:cs="Arial"/>
          <w:sz w:val="24"/>
          <w:szCs w:val="24"/>
        </w:rPr>
        <w:t>viability and profit loss. Hence, fluctuations in foreign exchange rates must be carefully weighed. To maintain their business performance and competence, the firms must effectively develop their abilities to manage FOREX fluctuations.</w:t>
      </w:r>
    </w:p>
    <w:p w14:paraId="4AE0EE8F" w14:textId="77777777" w:rsidR="009A51E2" w:rsidRDefault="009A51E2" w:rsidP="009A51E2">
      <w:pPr>
        <w:spacing w:after="0" w:line="240" w:lineRule="auto"/>
        <w:ind w:firstLine="720"/>
        <w:jc w:val="both"/>
        <w:rPr>
          <w:rFonts w:ascii="Arial" w:eastAsia="Times New Roman" w:hAnsi="Arial" w:cs="Arial"/>
          <w:sz w:val="24"/>
          <w:szCs w:val="24"/>
          <w:lang w:val="en-US"/>
        </w:rPr>
      </w:pPr>
    </w:p>
    <w:p w14:paraId="3ECDE44E" w14:textId="506C9325" w:rsidR="00F734C2" w:rsidRPr="0099742E" w:rsidRDefault="00790E33" w:rsidP="009A51E2">
      <w:pPr>
        <w:spacing w:after="0" w:line="240" w:lineRule="auto"/>
        <w:ind w:firstLine="720"/>
        <w:jc w:val="both"/>
        <w:rPr>
          <w:rFonts w:ascii="Arial" w:hAnsi="Arial" w:cs="Arial"/>
          <w:sz w:val="24"/>
          <w:szCs w:val="24"/>
        </w:rPr>
      </w:pPr>
      <w:r>
        <w:rPr>
          <w:rFonts w:ascii="Arial" w:eastAsia="Times New Roman" w:hAnsi="Arial" w:cs="Arial"/>
          <w:sz w:val="24"/>
          <w:szCs w:val="24"/>
          <w:lang w:val="en-US"/>
        </w:rPr>
        <w:t>The firms will bear additional operational expenses, which consequently affect the project's performance, harming construction companies</w:t>
      </w:r>
      <w:r w:rsidR="00B435F1" w:rsidRPr="00B435F1">
        <w:rPr>
          <w:rFonts w:ascii="Arial" w:eastAsia="Times New Roman" w:hAnsi="Arial" w:cs="Arial"/>
          <w:sz w:val="24"/>
          <w:szCs w:val="24"/>
          <w:lang w:val="en-US"/>
        </w:rPr>
        <w:t> </w:t>
      </w:r>
      <w:r w:rsidR="00002D5F">
        <w:rPr>
          <w:rFonts w:ascii="Arial" w:eastAsia="Times New Roman" w:hAnsi="Arial" w:cs="Arial"/>
          <w:sz w:val="24"/>
          <w:szCs w:val="24"/>
          <w:lang w:val="en-US"/>
        </w:rPr>
        <w:t xml:space="preserve">that are already </w:t>
      </w:r>
      <w:r w:rsidR="00B435F1" w:rsidRPr="00B435F1">
        <w:rPr>
          <w:rFonts w:ascii="Arial" w:eastAsia="Times New Roman" w:hAnsi="Arial" w:cs="Arial"/>
          <w:sz w:val="24"/>
          <w:szCs w:val="24"/>
          <w:lang w:val="en-US"/>
        </w:rPr>
        <w:t>sustaining the increasing total cost of multiple oversea</w:t>
      </w:r>
      <w:r w:rsidR="00002D5F">
        <w:rPr>
          <w:rFonts w:ascii="Arial" w:eastAsia="Times New Roman" w:hAnsi="Arial" w:cs="Arial"/>
          <w:sz w:val="24"/>
          <w:szCs w:val="24"/>
          <w:lang w:val="en-US"/>
        </w:rPr>
        <w:t>s</w:t>
      </w:r>
      <w:r w:rsidR="00B435F1" w:rsidRPr="00B435F1">
        <w:rPr>
          <w:rFonts w:ascii="Arial" w:eastAsia="Times New Roman" w:hAnsi="Arial" w:cs="Arial"/>
          <w:sz w:val="24"/>
          <w:szCs w:val="24"/>
          <w:lang w:val="en-US"/>
        </w:rPr>
        <w:t> projects (Prasad &amp; Vasugi, 2019). As noted by Abdul Rashid and Shahid (2017), it illustrates why FOREX fluctuations jeopardi</w:t>
      </w:r>
      <w:r w:rsidR="00885B48">
        <w:rPr>
          <w:rFonts w:ascii="Arial" w:eastAsia="Times New Roman" w:hAnsi="Arial" w:cs="Arial"/>
          <w:sz w:val="24"/>
          <w:szCs w:val="24"/>
          <w:lang w:val="en-US"/>
        </w:rPr>
        <w:t>z</w:t>
      </w:r>
      <w:r w:rsidR="00B435F1" w:rsidRPr="00B435F1">
        <w:rPr>
          <w:rFonts w:ascii="Arial" w:eastAsia="Times New Roman" w:hAnsi="Arial" w:cs="Arial"/>
          <w:sz w:val="24"/>
          <w:szCs w:val="24"/>
          <w:lang w:val="en-US"/>
        </w:rPr>
        <w:t>e the business performance of construction companies, including the completion of international construction projects. The main focus is the OC viewpoint</w:t>
      </w:r>
      <w:r w:rsidR="008F2379">
        <w:rPr>
          <w:rFonts w:ascii="Arial" w:eastAsia="Times New Roman" w:hAnsi="Arial" w:cs="Arial"/>
          <w:sz w:val="24"/>
          <w:szCs w:val="24"/>
          <w:lang w:val="en-US"/>
        </w:rPr>
        <w:t xml:space="preserve">, </w:t>
      </w:r>
      <w:r w:rsidR="00B435F1" w:rsidRPr="00B435F1">
        <w:rPr>
          <w:rFonts w:ascii="Arial" w:eastAsia="Times New Roman" w:hAnsi="Arial" w:cs="Arial"/>
          <w:sz w:val="24"/>
          <w:szCs w:val="24"/>
          <w:lang w:val="en-US"/>
        </w:rPr>
        <w:t>given the significance of determining the way OC affects the nature and robustness of measures that firms adopt to successfully and efficiently control the effects of FOREX fluctuations on construction projects. Likewise, it is essential to consider how the control measures will influence the business outcome of construction companies.</w:t>
      </w:r>
    </w:p>
    <w:p w14:paraId="08D0F88D" w14:textId="77777777" w:rsidR="00AB7C80" w:rsidRDefault="00AB7C80" w:rsidP="009A51E2">
      <w:pPr>
        <w:spacing w:after="0" w:line="240" w:lineRule="auto"/>
        <w:jc w:val="both"/>
        <w:rPr>
          <w:rFonts w:ascii="Arial" w:hAnsi="Arial" w:cs="Arial"/>
          <w:sz w:val="24"/>
          <w:szCs w:val="24"/>
        </w:rPr>
      </w:pPr>
    </w:p>
    <w:p w14:paraId="4E4EA72C" w14:textId="7E59763B" w:rsidR="00B435F1" w:rsidRPr="001624A4" w:rsidRDefault="009E2C9E" w:rsidP="009A51E2">
      <w:pPr>
        <w:spacing w:after="0" w:line="240" w:lineRule="auto"/>
        <w:jc w:val="both"/>
        <w:rPr>
          <w:rFonts w:ascii="Arial" w:hAnsi="Arial" w:cs="Arial"/>
          <w:sz w:val="24"/>
          <w:szCs w:val="24"/>
        </w:rPr>
      </w:pPr>
      <w:r>
        <w:rPr>
          <w:rFonts w:ascii="Arial" w:hAnsi="Arial" w:cs="Arial"/>
          <w:sz w:val="24"/>
          <w:szCs w:val="24"/>
        </w:rPr>
        <w:t>1</w:t>
      </w:r>
      <w:r w:rsidRPr="001624A4">
        <w:rPr>
          <w:rFonts w:ascii="Arial" w:hAnsi="Arial" w:cs="Arial"/>
          <w:sz w:val="24"/>
          <w:szCs w:val="24"/>
        </w:rPr>
        <w:t xml:space="preserve">.4 </w:t>
      </w:r>
      <w:r w:rsidR="00FB2547" w:rsidRPr="001624A4">
        <w:rPr>
          <w:rFonts w:ascii="Arial" w:hAnsi="Arial" w:cs="Arial"/>
          <w:sz w:val="24"/>
          <w:szCs w:val="24"/>
        </w:rPr>
        <w:t>Research Question</w:t>
      </w:r>
      <w:r w:rsidR="0089779B" w:rsidRPr="001624A4">
        <w:rPr>
          <w:rFonts w:ascii="Arial" w:hAnsi="Arial" w:cs="Arial"/>
          <w:sz w:val="24"/>
          <w:szCs w:val="24"/>
        </w:rPr>
        <w:t xml:space="preserve"> </w:t>
      </w:r>
    </w:p>
    <w:p w14:paraId="07F4F6F3" w14:textId="77777777" w:rsidR="009A51E2" w:rsidRDefault="009A51E2" w:rsidP="009A51E2">
      <w:pPr>
        <w:spacing w:after="0" w:line="240" w:lineRule="auto"/>
        <w:jc w:val="both"/>
        <w:rPr>
          <w:rFonts w:ascii="Arial" w:hAnsi="Arial" w:cs="Arial"/>
          <w:sz w:val="24"/>
          <w:szCs w:val="24"/>
        </w:rPr>
      </w:pPr>
    </w:p>
    <w:p w14:paraId="32870098" w14:textId="19DB2A5D" w:rsidR="00AB7C80" w:rsidRPr="001624A4" w:rsidRDefault="00AB7C80" w:rsidP="009A51E2">
      <w:pPr>
        <w:spacing w:after="0" w:line="240" w:lineRule="auto"/>
        <w:jc w:val="both"/>
        <w:rPr>
          <w:rFonts w:ascii="Arial" w:hAnsi="Arial" w:cs="Arial"/>
          <w:sz w:val="24"/>
          <w:szCs w:val="24"/>
        </w:rPr>
      </w:pPr>
      <w:r w:rsidRPr="001624A4">
        <w:rPr>
          <w:rFonts w:ascii="Arial" w:hAnsi="Arial" w:cs="Arial"/>
          <w:sz w:val="24"/>
          <w:szCs w:val="24"/>
        </w:rPr>
        <w:t xml:space="preserve">(a) How do FOREX fluctuations influence the performance of construction firms? </w:t>
      </w:r>
    </w:p>
    <w:p w14:paraId="002EA64F" w14:textId="7DE6D475" w:rsidR="00AB7C80" w:rsidRDefault="00AB7C80" w:rsidP="009A51E2">
      <w:pPr>
        <w:spacing w:after="0" w:line="240" w:lineRule="auto"/>
        <w:jc w:val="both"/>
        <w:rPr>
          <w:rFonts w:ascii="Arial" w:hAnsi="Arial" w:cs="Arial"/>
          <w:sz w:val="24"/>
          <w:szCs w:val="24"/>
        </w:rPr>
      </w:pPr>
      <w:r w:rsidRPr="001624A4">
        <w:rPr>
          <w:rFonts w:ascii="Arial" w:hAnsi="Arial" w:cs="Arial"/>
          <w:sz w:val="24"/>
          <w:szCs w:val="24"/>
        </w:rPr>
        <w:t xml:space="preserve">(b) What remedial measures can be implemented to control the </w:t>
      </w:r>
      <w:r w:rsidR="008E67A9" w:rsidRPr="001624A4">
        <w:rPr>
          <w:rFonts w:ascii="Arial" w:hAnsi="Arial" w:cs="Arial"/>
          <w:sz w:val="24"/>
          <w:szCs w:val="24"/>
        </w:rPr>
        <w:t>influences of</w:t>
      </w:r>
      <w:r w:rsidRPr="001624A4">
        <w:rPr>
          <w:rFonts w:ascii="Arial" w:hAnsi="Arial" w:cs="Arial"/>
          <w:sz w:val="24"/>
          <w:szCs w:val="24"/>
        </w:rPr>
        <w:t xml:space="preserve"> FOREX fluctuations </w:t>
      </w:r>
      <w:r w:rsidR="008E67A9" w:rsidRPr="001624A4">
        <w:rPr>
          <w:rFonts w:ascii="Arial" w:hAnsi="Arial" w:cs="Arial"/>
          <w:sz w:val="24"/>
          <w:szCs w:val="24"/>
        </w:rPr>
        <w:t>on</w:t>
      </w:r>
      <w:r w:rsidRPr="001624A4">
        <w:rPr>
          <w:rFonts w:ascii="Arial" w:hAnsi="Arial" w:cs="Arial"/>
          <w:sz w:val="24"/>
          <w:szCs w:val="24"/>
        </w:rPr>
        <w:t xml:space="preserve"> the performance of construction firms?</w:t>
      </w:r>
    </w:p>
    <w:p w14:paraId="1D8514B1" w14:textId="77777777" w:rsidR="008961D5" w:rsidRPr="001624A4" w:rsidRDefault="008961D5" w:rsidP="009A51E2">
      <w:pPr>
        <w:spacing w:after="0" w:line="240" w:lineRule="auto"/>
        <w:jc w:val="both"/>
        <w:rPr>
          <w:rFonts w:ascii="Arial" w:hAnsi="Arial" w:cs="Arial"/>
          <w:sz w:val="24"/>
          <w:szCs w:val="24"/>
        </w:rPr>
      </w:pPr>
    </w:p>
    <w:p w14:paraId="54091E7B" w14:textId="0C55714F" w:rsidR="00B435F1" w:rsidRPr="001624A4" w:rsidRDefault="009E2C9E" w:rsidP="009A51E2">
      <w:pPr>
        <w:spacing w:after="0" w:line="240" w:lineRule="auto"/>
        <w:jc w:val="both"/>
        <w:rPr>
          <w:rFonts w:ascii="Arial" w:hAnsi="Arial" w:cs="Arial"/>
          <w:sz w:val="24"/>
          <w:szCs w:val="24"/>
        </w:rPr>
      </w:pPr>
      <w:r w:rsidRPr="001624A4">
        <w:rPr>
          <w:rFonts w:ascii="Arial" w:hAnsi="Arial" w:cs="Arial"/>
          <w:sz w:val="24"/>
          <w:szCs w:val="24"/>
        </w:rPr>
        <w:t xml:space="preserve">1.5 </w:t>
      </w:r>
      <w:r w:rsidR="00436A9F" w:rsidRPr="001624A4">
        <w:rPr>
          <w:rFonts w:ascii="Arial" w:hAnsi="Arial" w:cs="Arial"/>
          <w:sz w:val="24"/>
          <w:szCs w:val="24"/>
        </w:rPr>
        <w:t>Research Objective</w:t>
      </w:r>
      <w:r w:rsidR="0089779B" w:rsidRPr="001624A4">
        <w:rPr>
          <w:rFonts w:ascii="Arial" w:hAnsi="Arial" w:cs="Arial"/>
          <w:sz w:val="24"/>
          <w:szCs w:val="24"/>
        </w:rPr>
        <w:t xml:space="preserve"> </w:t>
      </w:r>
    </w:p>
    <w:p w14:paraId="5BB26E7D" w14:textId="77777777" w:rsidR="009A51E2" w:rsidRDefault="009A51E2" w:rsidP="009A51E2">
      <w:pPr>
        <w:spacing w:after="0" w:line="240" w:lineRule="auto"/>
        <w:rPr>
          <w:rFonts w:ascii="Arial" w:hAnsi="Arial" w:cs="Arial"/>
          <w:sz w:val="24"/>
          <w:szCs w:val="24"/>
        </w:rPr>
      </w:pPr>
    </w:p>
    <w:p w14:paraId="67E24783" w14:textId="1051E4F1" w:rsidR="003B10EC" w:rsidRPr="001624A4" w:rsidRDefault="003B10EC" w:rsidP="009A51E2">
      <w:pPr>
        <w:spacing w:after="0" w:line="240" w:lineRule="auto"/>
        <w:rPr>
          <w:rFonts w:ascii="Arial" w:hAnsi="Arial" w:cs="Arial"/>
          <w:sz w:val="24"/>
          <w:szCs w:val="24"/>
        </w:rPr>
      </w:pPr>
      <w:r w:rsidRPr="001624A4">
        <w:rPr>
          <w:rFonts w:ascii="Arial" w:hAnsi="Arial" w:cs="Arial"/>
          <w:sz w:val="24"/>
          <w:szCs w:val="24"/>
        </w:rPr>
        <w:t>To achieve the goal of the research, two objectives consistent with the</w:t>
      </w:r>
      <w:r w:rsidR="007A1637">
        <w:rPr>
          <w:rFonts w:ascii="Arial" w:hAnsi="Arial" w:cs="Arial"/>
          <w:sz w:val="24"/>
          <w:szCs w:val="24"/>
        </w:rPr>
        <w:t xml:space="preserve"> </w:t>
      </w:r>
      <w:r w:rsidRPr="001624A4">
        <w:rPr>
          <w:rFonts w:ascii="Arial" w:hAnsi="Arial" w:cs="Arial"/>
          <w:sz w:val="24"/>
          <w:szCs w:val="24"/>
        </w:rPr>
        <w:t>research questions are as follows:</w:t>
      </w:r>
    </w:p>
    <w:p w14:paraId="060B587E" w14:textId="77777777" w:rsidR="00EF0C24" w:rsidRDefault="00EF0C24" w:rsidP="009A51E2">
      <w:pPr>
        <w:spacing w:after="0" w:line="240" w:lineRule="auto"/>
        <w:rPr>
          <w:rFonts w:ascii="Arial" w:hAnsi="Arial" w:cs="Arial"/>
          <w:sz w:val="24"/>
          <w:szCs w:val="24"/>
        </w:rPr>
      </w:pPr>
    </w:p>
    <w:p w14:paraId="1CA9B12C" w14:textId="5806E560" w:rsidR="0003556D" w:rsidRPr="001624A4" w:rsidRDefault="0003556D" w:rsidP="009A51E2">
      <w:pPr>
        <w:spacing w:after="0" w:line="240" w:lineRule="auto"/>
        <w:rPr>
          <w:rFonts w:ascii="Arial" w:hAnsi="Arial" w:cs="Arial"/>
          <w:sz w:val="24"/>
          <w:szCs w:val="24"/>
        </w:rPr>
      </w:pPr>
      <w:r w:rsidRPr="001624A4">
        <w:rPr>
          <w:rFonts w:ascii="Arial" w:hAnsi="Arial" w:cs="Arial"/>
          <w:sz w:val="24"/>
          <w:szCs w:val="24"/>
        </w:rPr>
        <w:t xml:space="preserve">(a) To investigate the ways FOREX fluctuations influence the performance of construction </w:t>
      </w:r>
      <w:r w:rsidR="009063EF" w:rsidRPr="001624A4">
        <w:rPr>
          <w:rFonts w:ascii="Arial" w:hAnsi="Arial" w:cs="Arial"/>
          <w:sz w:val="24"/>
          <w:szCs w:val="24"/>
        </w:rPr>
        <w:t>firms</w:t>
      </w:r>
      <w:r w:rsidRPr="001624A4">
        <w:rPr>
          <w:rFonts w:ascii="Arial" w:hAnsi="Arial" w:cs="Arial"/>
          <w:sz w:val="24"/>
          <w:szCs w:val="24"/>
        </w:rPr>
        <w:t xml:space="preserve">. </w:t>
      </w:r>
    </w:p>
    <w:p w14:paraId="7C4E962A" w14:textId="77777777" w:rsidR="00EF0C24" w:rsidRDefault="00EF0C24" w:rsidP="009A51E2">
      <w:pPr>
        <w:spacing w:after="0" w:line="240" w:lineRule="auto"/>
        <w:rPr>
          <w:rFonts w:ascii="Arial" w:hAnsi="Arial" w:cs="Arial"/>
          <w:sz w:val="24"/>
          <w:szCs w:val="24"/>
        </w:rPr>
      </w:pPr>
    </w:p>
    <w:p w14:paraId="34FEA307" w14:textId="3DEC43DF" w:rsidR="0003556D" w:rsidRPr="001624A4" w:rsidRDefault="0003556D" w:rsidP="009A51E2">
      <w:pPr>
        <w:spacing w:after="0" w:line="240" w:lineRule="auto"/>
        <w:rPr>
          <w:rFonts w:ascii="Arial" w:hAnsi="Arial" w:cs="Arial"/>
          <w:sz w:val="24"/>
          <w:szCs w:val="24"/>
        </w:rPr>
      </w:pPr>
      <w:r w:rsidRPr="001624A4">
        <w:rPr>
          <w:rFonts w:ascii="Arial" w:hAnsi="Arial" w:cs="Arial"/>
          <w:sz w:val="24"/>
          <w:szCs w:val="24"/>
        </w:rPr>
        <w:t>(b) To identify the remedial measures </w:t>
      </w:r>
      <w:r w:rsidR="00BF344D">
        <w:rPr>
          <w:rFonts w:ascii="Arial" w:hAnsi="Arial" w:cs="Arial"/>
          <w:sz w:val="24"/>
          <w:szCs w:val="24"/>
        </w:rPr>
        <w:t xml:space="preserve">that </w:t>
      </w:r>
      <w:r w:rsidRPr="001624A4">
        <w:rPr>
          <w:rFonts w:ascii="Arial" w:hAnsi="Arial" w:cs="Arial"/>
          <w:sz w:val="24"/>
          <w:szCs w:val="24"/>
        </w:rPr>
        <w:t>can be implemented to mitigate the influence of FOREX fluctuations on the performance of construction firms.</w:t>
      </w:r>
    </w:p>
    <w:p w14:paraId="17D6E712" w14:textId="77777777" w:rsidR="00FB2547" w:rsidRPr="001624A4" w:rsidRDefault="00FB2547" w:rsidP="009A51E2">
      <w:pPr>
        <w:spacing w:after="0" w:line="240" w:lineRule="auto"/>
        <w:rPr>
          <w:rFonts w:ascii="Arial" w:hAnsi="Arial" w:cs="Arial"/>
          <w:sz w:val="24"/>
          <w:szCs w:val="24"/>
        </w:rPr>
      </w:pPr>
    </w:p>
    <w:p w14:paraId="2A6B4BB3" w14:textId="77777777" w:rsidR="002A4DA8" w:rsidRPr="008961D5" w:rsidRDefault="00385930" w:rsidP="009A51E2">
      <w:pPr>
        <w:spacing w:after="0" w:line="240" w:lineRule="auto"/>
        <w:rPr>
          <w:rFonts w:ascii="Arial" w:hAnsi="Arial" w:cs="Arial"/>
          <w:b/>
          <w:bCs/>
          <w:sz w:val="24"/>
          <w:szCs w:val="24"/>
        </w:rPr>
      </w:pPr>
      <w:proofErr w:type="gramStart"/>
      <w:r w:rsidRPr="008961D5">
        <w:rPr>
          <w:rFonts w:ascii="Arial" w:hAnsi="Arial" w:cs="Arial"/>
          <w:b/>
          <w:bCs/>
          <w:sz w:val="24"/>
          <w:szCs w:val="24"/>
        </w:rPr>
        <w:t>2.0  Research</w:t>
      </w:r>
      <w:proofErr w:type="gramEnd"/>
      <w:r w:rsidRPr="008961D5">
        <w:rPr>
          <w:rFonts w:ascii="Arial" w:hAnsi="Arial" w:cs="Arial"/>
          <w:b/>
          <w:bCs/>
          <w:sz w:val="24"/>
          <w:szCs w:val="24"/>
        </w:rPr>
        <w:t xml:space="preserve"> Methodology</w:t>
      </w:r>
    </w:p>
    <w:p w14:paraId="0371B633" w14:textId="77777777" w:rsidR="009A51E2" w:rsidRDefault="009A51E2" w:rsidP="009A51E2">
      <w:pPr>
        <w:pStyle w:val="BodyText"/>
        <w:ind w:right="573"/>
        <w:jc w:val="both"/>
        <w:rPr>
          <w:rFonts w:ascii="Arial" w:hAnsi="Arial" w:cs="Arial"/>
        </w:rPr>
      </w:pPr>
    </w:p>
    <w:p w14:paraId="23C41557" w14:textId="243E4AC8" w:rsidR="00194584" w:rsidRDefault="00F132C0" w:rsidP="009A51E2">
      <w:pPr>
        <w:pStyle w:val="BodyText"/>
        <w:ind w:right="573" w:firstLine="720"/>
        <w:jc w:val="both"/>
        <w:rPr>
          <w:rFonts w:ascii="Arial" w:hAnsi="Arial" w:cs="Arial"/>
        </w:rPr>
      </w:pPr>
      <w:r w:rsidRPr="001624A4">
        <w:rPr>
          <w:rFonts w:ascii="Arial" w:hAnsi="Arial" w:cs="Arial"/>
        </w:rPr>
        <w:t>Semi-structured interview</w:t>
      </w:r>
      <w:r w:rsidR="000E3B40">
        <w:rPr>
          <w:rFonts w:ascii="Arial" w:hAnsi="Arial" w:cs="Arial"/>
        </w:rPr>
        <w:t>s, a qualitative research method,</w:t>
      </w:r>
      <w:r w:rsidRPr="001624A4">
        <w:rPr>
          <w:rFonts w:ascii="Arial" w:hAnsi="Arial" w:cs="Arial"/>
        </w:rPr>
        <w:t xml:space="preserve"> </w:t>
      </w:r>
      <w:r w:rsidR="000E3B40">
        <w:rPr>
          <w:rFonts w:ascii="Arial" w:hAnsi="Arial" w:cs="Arial"/>
        </w:rPr>
        <w:t>are</w:t>
      </w:r>
      <w:r w:rsidRPr="001624A4">
        <w:rPr>
          <w:rFonts w:ascii="Arial" w:hAnsi="Arial" w:cs="Arial"/>
        </w:rPr>
        <w:t xml:space="preserve"> used in this study to bolster the findings. Key informants from Malaysian construction companies participating in international construction projects formed the population, involving the CEO, CFO, and project managers. The Construction Industry Development Board Malaysia (CIDB) produced a list </w:t>
      </w:r>
      <w:r w:rsidR="00944F4A">
        <w:rPr>
          <w:rFonts w:ascii="Arial" w:hAnsi="Arial" w:cs="Arial"/>
        </w:rPr>
        <w:t xml:space="preserve">of the construction </w:t>
      </w:r>
      <w:r w:rsidR="00944F4A">
        <w:rPr>
          <w:rFonts w:ascii="Arial" w:hAnsi="Arial" w:cs="Arial"/>
        </w:rPr>
        <w:lastRenderedPageBreak/>
        <w:t xml:space="preserve">businesses chosen, </w:t>
      </w:r>
      <w:r w:rsidRPr="001624A4">
        <w:rPr>
          <w:rFonts w:ascii="Arial" w:hAnsi="Arial" w:cs="Arial"/>
        </w:rPr>
        <w:t xml:space="preserve">and key informants were identified using the nested sampling method. These firms satisfied the following requirements: (a) the firm has a few projects abroad; (b) it is a running construction business; and (c) it has three years of field experience. Then, face-to-face interviews with 14 respondents from Malaysian construction firms </w:t>
      </w:r>
      <w:r w:rsidRPr="00F65350">
        <w:rPr>
          <w:rFonts w:ascii="Arial" w:hAnsi="Arial" w:cs="Arial"/>
        </w:rPr>
        <w:t>were conducted.</w:t>
      </w:r>
      <w:r w:rsidR="00F65350" w:rsidRPr="00F65350">
        <w:rPr>
          <w:rFonts w:ascii="Arial" w:hAnsi="Arial" w:cs="Arial"/>
        </w:rPr>
        <w:t xml:space="preserve"> </w:t>
      </w:r>
    </w:p>
    <w:p w14:paraId="3C678284" w14:textId="77777777" w:rsidR="009A51E2" w:rsidRDefault="00194584" w:rsidP="009A51E2">
      <w:pPr>
        <w:pStyle w:val="BodyText"/>
        <w:ind w:right="573"/>
        <w:jc w:val="both"/>
        <w:rPr>
          <w:rFonts w:ascii="Arial" w:hAnsi="Arial" w:cs="Arial"/>
        </w:rPr>
      </w:pPr>
      <w:r>
        <w:rPr>
          <w:rFonts w:ascii="Arial" w:hAnsi="Arial" w:cs="Arial"/>
        </w:rPr>
        <w:tab/>
      </w:r>
    </w:p>
    <w:p w14:paraId="78A980A3" w14:textId="1583062E" w:rsidR="00194584" w:rsidRDefault="008642B6" w:rsidP="009A51E2">
      <w:pPr>
        <w:pStyle w:val="BodyText"/>
        <w:ind w:right="573" w:firstLine="720"/>
        <w:jc w:val="both"/>
        <w:rPr>
          <w:rFonts w:ascii="Arial" w:hAnsi="Arial" w:cs="Arial"/>
        </w:rPr>
      </w:pPr>
      <w:r w:rsidRPr="00F65350">
        <w:rPr>
          <w:rFonts w:ascii="Arial" w:hAnsi="Arial" w:cs="Arial"/>
        </w:rPr>
        <w:t xml:space="preserve">In research like this one, </w:t>
      </w:r>
      <w:r w:rsidR="00944F4A">
        <w:rPr>
          <w:rFonts w:ascii="Arial" w:hAnsi="Arial" w:cs="Arial"/>
        </w:rPr>
        <w:t xml:space="preserve">the </w:t>
      </w:r>
      <w:r w:rsidRPr="00F65350">
        <w:rPr>
          <w:rFonts w:ascii="Arial" w:hAnsi="Arial" w:cs="Arial"/>
        </w:rPr>
        <w:t>face-to-face interview method is preferred for obtaining high-quality data as (</w:t>
      </w:r>
      <w:proofErr w:type="spellStart"/>
      <w:r w:rsidRPr="00F65350">
        <w:rPr>
          <w:rFonts w:ascii="Arial" w:hAnsi="Arial" w:cs="Arial"/>
        </w:rPr>
        <w:t>i</w:t>
      </w:r>
      <w:proofErr w:type="spellEnd"/>
      <w:r w:rsidRPr="00F65350">
        <w:rPr>
          <w:rFonts w:ascii="Arial" w:hAnsi="Arial" w:cs="Arial"/>
        </w:rPr>
        <w:t>) it involves vulnerable subjects, not personal; (ii) the questions have an obscure meaning that is challenging to figure out; and (iii) the conversatio</w:t>
      </w:r>
      <w:r w:rsidR="00C71F39">
        <w:rPr>
          <w:rFonts w:ascii="Arial" w:hAnsi="Arial" w:cs="Arial"/>
        </w:rPr>
        <w:t>n is likely to be long (</w:t>
      </w:r>
      <w:r w:rsidR="00C77594">
        <w:rPr>
          <w:rFonts w:ascii="Arial" w:hAnsi="Arial" w:cs="Arial"/>
        </w:rPr>
        <w:t>Schober, 2018</w:t>
      </w:r>
      <w:r w:rsidRPr="00F65350">
        <w:rPr>
          <w:rFonts w:ascii="Arial" w:hAnsi="Arial" w:cs="Arial"/>
        </w:rPr>
        <w:t>).</w:t>
      </w:r>
      <w:r w:rsidR="00194584" w:rsidRPr="00194584">
        <w:rPr>
          <w:rFonts w:ascii="Arial" w:hAnsi="Arial" w:cs="Arial"/>
        </w:rPr>
        <w:t xml:space="preserve"> </w:t>
      </w:r>
      <w:r w:rsidR="00194584" w:rsidRPr="00F8612B">
        <w:rPr>
          <w:rFonts w:ascii="Arial" w:hAnsi="Arial" w:cs="Arial"/>
        </w:rPr>
        <w:t>Furthermore, the interview questions were prepared to address the study questions. Afterwards, a verbatim transcription of the interview material was produced. The data analysis was facilitated by NVivo 11, a qualitative data analysis program </w:t>
      </w:r>
      <w:r w:rsidR="00B77892">
        <w:rPr>
          <w:rFonts w:ascii="Arial" w:hAnsi="Arial" w:cs="Arial"/>
        </w:rPr>
        <w:t>enabling audio recordings and transcripts to be coded</w:t>
      </w:r>
      <w:r w:rsidR="00194584" w:rsidRPr="00F8612B">
        <w:rPr>
          <w:rFonts w:ascii="Arial" w:hAnsi="Arial" w:cs="Arial"/>
        </w:rPr>
        <w:t>. NVivo software ful</w:t>
      </w:r>
      <w:r w:rsidR="00D53E67">
        <w:rPr>
          <w:rFonts w:ascii="Arial" w:hAnsi="Arial" w:cs="Arial"/>
        </w:rPr>
        <w:t>fils these needs (</w:t>
      </w:r>
      <w:proofErr w:type="spellStart"/>
      <w:r w:rsidR="00D53E67">
        <w:rPr>
          <w:rFonts w:ascii="Arial" w:hAnsi="Arial" w:cs="Arial"/>
        </w:rPr>
        <w:t>Eziyi</w:t>
      </w:r>
      <w:proofErr w:type="spellEnd"/>
      <w:r w:rsidR="00D53E67">
        <w:rPr>
          <w:rFonts w:ascii="Arial" w:hAnsi="Arial" w:cs="Arial"/>
        </w:rPr>
        <w:t xml:space="preserve"> et al.</w:t>
      </w:r>
      <w:r w:rsidR="00194584" w:rsidRPr="00F8612B">
        <w:rPr>
          <w:rFonts w:ascii="Arial" w:hAnsi="Arial" w:cs="Arial"/>
        </w:rPr>
        <w:t>, 2016).</w:t>
      </w:r>
    </w:p>
    <w:p w14:paraId="27AC61E9" w14:textId="77777777" w:rsidR="002769B2" w:rsidRDefault="002769B2" w:rsidP="009A51E2">
      <w:pPr>
        <w:pStyle w:val="BodyText"/>
        <w:ind w:right="573"/>
        <w:jc w:val="both"/>
        <w:rPr>
          <w:rFonts w:ascii="Arial" w:hAnsi="Arial" w:cs="Arial"/>
        </w:rPr>
      </w:pPr>
    </w:p>
    <w:p w14:paraId="0EEC0E7B" w14:textId="77777777" w:rsidR="009A51E2" w:rsidRDefault="009A51E2" w:rsidP="00F65350">
      <w:pPr>
        <w:pStyle w:val="BodyText"/>
        <w:spacing w:after="240" w:line="360" w:lineRule="auto"/>
        <w:ind w:right="573"/>
        <w:jc w:val="both"/>
        <w:rPr>
          <w:rFonts w:ascii="Arial" w:hAnsi="Arial" w:cs="Arial"/>
        </w:rPr>
      </w:pPr>
    </w:p>
    <w:p w14:paraId="10F433BE" w14:textId="77777777" w:rsidR="009A51E2" w:rsidRDefault="009A51E2" w:rsidP="00F65350">
      <w:pPr>
        <w:pStyle w:val="BodyText"/>
        <w:spacing w:after="240" w:line="360" w:lineRule="auto"/>
        <w:ind w:right="573"/>
        <w:jc w:val="both"/>
        <w:rPr>
          <w:rFonts w:ascii="Arial" w:hAnsi="Arial" w:cs="Arial"/>
        </w:rPr>
      </w:pPr>
    </w:p>
    <w:p w14:paraId="6745A3AC" w14:textId="77777777" w:rsidR="009A51E2" w:rsidRDefault="009A51E2" w:rsidP="00F65350">
      <w:pPr>
        <w:pStyle w:val="BodyText"/>
        <w:spacing w:after="240" w:line="360" w:lineRule="auto"/>
        <w:ind w:right="573"/>
        <w:jc w:val="both"/>
        <w:rPr>
          <w:rFonts w:ascii="Arial" w:hAnsi="Arial" w:cs="Arial"/>
        </w:rPr>
      </w:pPr>
    </w:p>
    <w:p w14:paraId="75A4FDC2" w14:textId="77777777" w:rsidR="009A51E2" w:rsidRDefault="009A51E2" w:rsidP="00F65350">
      <w:pPr>
        <w:pStyle w:val="BodyText"/>
        <w:spacing w:after="240" w:line="360" w:lineRule="auto"/>
        <w:ind w:right="573"/>
        <w:jc w:val="both"/>
        <w:rPr>
          <w:rFonts w:ascii="Arial" w:hAnsi="Arial" w:cs="Arial"/>
        </w:rPr>
      </w:pPr>
    </w:p>
    <w:p w14:paraId="55A7FA7B" w14:textId="77777777" w:rsidR="009A51E2" w:rsidRDefault="009A51E2" w:rsidP="00F65350">
      <w:pPr>
        <w:pStyle w:val="BodyText"/>
        <w:spacing w:after="240" w:line="360" w:lineRule="auto"/>
        <w:ind w:right="573"/>
        <w:jc w:val="both"/>
        <w:rPr>
          <w:rFonts w:ascii="Arial" w:hAnsi="Arial" w:cs="Arial"/>
        </w:rPr>
      </w:pPr>
    </w:p>
    <w:p w14:paraId="28411607" w14:textId="77777777" w:rsidR="009A51E2" w:rsidRDefault="009A51E2" w:rsidP="00F65350">
      <w:pPr>
        <w:pStyle w:val="BodyText"/>
        <w:spacing w:after="240" w:line="360" w:lineRule="auto"/>
        <w:ind w:right="573"/>
        <w:jc w:val="both"/>
        <w:rPr>
          <w:rFonts w:ascii="Arial" w:hAnsi="Arial" w:cs="Arial"/>
        </w:rPr>
      </w:pPr>
    </w:p>
    <w:p w14:paraId="63F6E01C" w14:textId="77777777" w:rsidR="009A51E2" w:rsidRDefault="009A51E2" w:rsidP="00F65350">
      <w:pPr>
        <w:pStyle w:val="BodyText"/>
        <w:spacing w:after="240" w:line="360" w:lineRule="auto"/>
        <w:ind w:right="573"/>
        <w:jc w:val="both"/>
        <w:rPr>
          <w:rFonts w:ascii="Arial" w:hAnsi="Arial" w:cs="Arial"/>
        </w:rPr>
      </w:pPr>
    </w:p>
    <w:p w14:paraId="11007CA6" w14:textId="77777777" w:rsidR="009A51E2" w:rsidRDefault="009A51E2" w:rsidP="00F65350">
      <w:pPr>
        <w:pStyle w:val="BodyText"/>
        <w:spacing w:after="240" w:line="360" w:lineRule="auto"/>
        <w:ind w:right="573"/>
        <w:jc w:val="both"/>
        <w:rPr>
          <w:rFonts w:ascii="Arial" w:hAnsi="Arial" w:cs="Arial"/>
        </w:rPr>
      </w:pPr>
    </w:p>
    <w:p w14:paraId="6DE3B288" w14:textId="77777777" w:rsidR="00EF0C24" w:rsidRDefault="00EF0C24" w:rsidP="00F65350">
      <w:pPr>
        <w:pStyle w:val="BodyText"/>
        <w:spacing w:after="240" w:line="360" w:lineRule="auto"/>
        <w:ind w:right="573"/>
        <w:jc w:val="both"/>
        <w:rPr>
          <w:rFonts w:ascii="Arial" w:hAnsi="Arial" w:cs="Arial"/>
        </w:rPr>
      </w:pPr>
    </w:p>
    <w:p w14:paraId="5344ED30" w14:textId="77777777" w:rsidR="00EF0C24" w:rsidRDefault="00EF0C24" w:rsidP="00F65350">
      <w:pPr>
        <w:pStyle w:val="BodyText"/>
        <w:spacing w:after="240" w:line="360" w:lineRule="auto"/>
        <w:ind w:right="573"/>
        <w:jc w:val="both"/>
        <w:rPr>
          <w:rFonts w:ascii="Arial" w:hAnsi="Arial" w:cs="Arial"/>
        </w:rPr>
      </w:pPr>
    </w:p>
    <w:p w14:paraId="164C25EE" w14:textId="77777777" w:rsidR="00EF0C24" w:rsidRDefault="00EF0C24" w:rsidP="00F65350">
      <w:pPr>
        <w:pStyle w:val="BodyText"/>
        <w:spacing w:after="240" w:line="360" w:lineRule="auto"/>
        <w:ind w:right="573"/>
        <w:jc w:val="both"/>
        <w:rPr>
          <w:rFonts w:ascii="Arial" w:hAnsi="Arial" w:cs="Arial"/>
        </w:rPr>
      </w:pPr>
    </w:p>
    <w:p w14:paraId="0257C6A0" w14:textId="77777777" w:rsidR="00EF0C24" w:rsidRDefault="00EF0C24" w:rsidP="00F65350">
      <w:pPr>
        <w:pStyle w:val="BodyText"/>
        <w:spacing w:after="240" w:line="360" w:lineRule="auto"/>
        <w:ind w:right="573"/>
        <w:jc w:val="both"/>
        <w:rPr>
          <w:rFonts w:ascii="Arial" w:hAnsi="Arial" w:cs="Arial"/>
        </w:rPr>
      </w:pPr>
    </w:p>
    <w:p w14:paraId="6DD588D8" w14:textId="77777777" w:rsidR="002769B2" w:rsidRDefault="002769B2" w:rsidP="00F65350">
      <w:pPr>
        <w:pStyle w:val="BodyText"/>
        <w:spacing w:after="240" w:line="360" w:lineRule="auto"/>
        <w:ind w:right="573"/>
        <w:jc w:val="both"/>
        <w:rPr>
          <w:rFonts w:ascii="Arial" w:hAnsi="Arial" w:cs="Arial"/>
        </w:rPr>
      </w:pPr>
    </w:p>
    <w:p w14:paraId="33EFAB40" w14:textId="77777777" w:rsidR="002769B2" w:rsidRDefault="002769B2" w:rsidP="00F65350">
      <w:pPr>
        <w:pStyle w:val="BodyText"/>
        <w:spacing w:after="240" w:line="360" w:lineRule="auto"/>
        <w:ind w:right="573"/>
        <w:jc w:val="both"/>
        <w:rPr>
          <w:rFonts w:ascii="Arial" w:hAnsi="Arial" w:cs="Arial"/>
        </w:rPr>
      </w:pPr>
    </w:p>
    <w:p w14:paraId="0C897591" w14:textId="77777777" w:rsidR="002769B2" w:rsidRDefault="002769B2" w:rsidP="00F65350">
      <w:pPr>
        <w:pStyle w:val="BodyText"/>
        <w:spacing w:after="240" w:line="360" w:lineRule="auto"/>
        <w:ind w:right="573"/>
        <w:jc w:val="both"/>
        <w:rPr>
          <w:rFonts w:ascii="Arial" w:hAnsi="Arial" w:cs="Arial"/>
        </w:rPr>
      </w:pPr>
    </w:p>
    <w:p w14:paraId="107001D0" w14:textId="77777777" w:rsidR="002769B2" w:rsidRDefault="002769B2" w:rsidP="00F65350">
      <w:pPr>
        <w:pStyle w:val="BodyText"/>
        <w:spacing w:after="240" w:line="360" w:lineRule="auto"/>
        <w:ind w:right="573"/>
        <w:jc w:val="both"/>
        <w:rPr>
          <w:rFonts w:ascii="Arial" w:hAnsi="Arial" w:cs="Arial"/>
        </w:rPr>
      </w:pPr>
    </w:p>
    <w:p w14:paraId="34023CA4" w14:textId="77777777" w:rsidR="002769B2" w:rsidRDefault="002769B2" w:rsidP="00F65350">
      <w:pPr>
        <w:pStyle w:val="BodyText"/>
        <w:spacing w:after="240" w:line="360" w:lineRule="auto"/>
        <w:ind w:right="573"/>
        <w:jc w:val="both"/>
        <w:rPr>
          <w:rFonts w:ascii="Arial" w:hAnsi="Arial" w:cs="Arial"/>
        </w:rPr>
      </w:pPr>
    </w:p>
    <w:p w14:paraId="55B1DAD3" w14:textId="464B65F6" w:rsidR="002B314F" w:rsidRPr="00F65350" w:rsidRDefault="002B314F" w:rsidP="002B314F">
      <w:pPr>
        <w:spacing w:before="117"/>
        <w:ind w:left="314" w:right="607"/>
        <w:jc w:val="center"/>
        <w:rPr>
          <w:rFonts w:ascii="Arial" w:hAnsi="Arial" w:cs="Arial"/>
          <w:b/>
          <w:i/>
          <w:sz w:val="24"/>
          <w:szCs w:val="24"/>
        </w:rPr>
      </w:pPr>
      <w:r w:rsidRPr="00F65350">
        <w:rPr>
          <w:rFonts w:ascii="Arial" w:hAnsi="Arial" w:cs="Arial"/>
          <w:b/>
          <w:i/>
          <w:sz w:val="24"/>
          <w:szCs w:val="24"/>
        </w:rPr>
        <w:t>Table</w:t>
      </w:r>
      <w:r w:rsidRPr="00F65350">
        <w:rPr>
          <w:rFonts w:ascii="Arial" w:hAnsi="Arial" w:cs="Arial"/>
          <w:b/>
          <w:i/>
          <w:spacing w:val="-2"/>
          <w:sz w:val="24"/>
          <w:szCs w:val="24"/>
        </w:rPr>
        <w:t xml:space="preserve"> </w:t>
      </w:r>
      <w:r w:rsidRPr="00F65350">
        <w:rPr>
          <w:rFonts w:ascii="Arial" w:hAnsi="Arial" w:cs="Arial"/>
          <w:b/>
          <w:i/>
          <w:sz w:val="24"/>
          <w:szCs w:val="24"/>
        </w:rPr>
        <w:t>2.1:</w:t>
      </w:r>
      <w:r w:rsidRPr="00F65350">
        <w:rPr>
          <w:rFonts w:ascii="Arial" w:hAnsi="Arial" w:cs="Arial"/>
          <w:b/>
          <w:i/>
          <w:spacing w:val="-2"/>
          <w:sz w:val="24"/>
          <w:szCs w:val="24"/>
        </w:rPr>
        <w:t xml:space="preserve"> </w:t>
      </w:r>
      <w:r w:rsidRPr="00F65350">
        <w:rPr>
          <w:rFonts w:ascii="Arial" w:hAnsi="Arial" w:cs="Arial"/>
          <w:b/>
          <w:i/>
          <w:sz w:val="24"/>
          <w:szCs w:val="24"/>
        </w:rPr>
        <w:t>Key</w:t>
      </w:r>
      <w:r w:rsidRPr="00F65350">
        <w:rPr>
          <w:rFonts w:ascii="Arial" w:hAnsi="Arial" w:cs="Arial"/>
          <w:b/>
          <w:i/>
          <w:spacing w:val="-1"/>
          <w:sz w:val="24"/>
          <w:szCs w:val="24"/>
        </w:rPr>
        <w:t xml:space="preserve"> </w:t>
      </w:r>
      <w:r w:rsidRPr="00F65350">
        <w:rPr>
          <w:rFonts w:ascii="Arial" w:hAnsi="Arial" w:cs="Arial"/>
          <w:b/>
          <w:i/>
          <w:sz w:val="24"/>
          <w:szCs w:val="24"/>
        </w:rPr>
        <w:t>Themes</w:t>
      </w:r>
      <w:r w:rsidRPr="00F65350">
        <w:rPr>
          <w:rFonts w:ascii="Arial" w:hAnsi="Arial" w:cs="Arial"/>
          <w:b/>
          <w:i/>
          <w:spacing w:val="-1"/>
          <w:sz w:val="24"/>
          <w:szCs w:val="24"/>
        </w:rPr>
        <w:t xml:space="preserve"> </w:t>
      </w:r>
      <w:r w:rsidRPr="00F65350">
        <w:rPr>
          <w:rFonts w:ascii="Arial" w:hAnsi="Arial" w:cs="Arial"/>
          <w:b/>
          <w:i/>
          <w:sz w:val="24"/>
          <w:szCs w:val="24"/>
        </w:rPr>
        <w:t>of</w:t>
      </w:r>
      <w:r w:rsidRPr="00F65350">
        <w:rPr>
          <w:rFonts w:ascii="Arial" w:hAnsi="Arial" w:cs="Arial"/>
          <w:b/>
          <w:i/>
          <w:spacing w:val="-2"/>
          <w:sz w:val="24"/>
          <w:szCs w:val="24"/>
        </w:rPr>
        <w:t xml:space="preserve"> </w:t>
      </w:r>
      <w:r w:rsidRPr="00F65350">
        <w:rPr>
          <w:rFonts w:ascii="Arial" w:hAnsi="Arial" w:cs="Arial"/>
          <w:b/>
          <w:i/>
          <w:sz w:val="24"/>
          <w:szCs w:val="24"/>
        </w:rPr>
        <w:t>Interviews</w:t>
      </w:r>
    </w:p>
    <w:tbl>
      <w:tblPr>
        <w:tblStyle w:val="TableGrid"/>
        <w:tblW w:w="0" w:type="auto"/>
        <w:tblInd w:w="817" w:type="dxa"/>
        <w:tblLook w:val="04A0" w:firstRow="1" w:lastRow="0" w:firstColumn="1" w:lastColumn="0" w:noHBand="0" w:noVBand="1"/>
      </w:tblPr>
      <w:tblGrid>
        <w:gridCol w:w="4253"/>
        <w:gridCol w:w="2693"/>
      </w:tblGrid>
      <w:tr w:rsidR="007D50D4" w:rsidRPr="00F65350" w14:paraId="1BC0789E" w14:textId="77777777" w:rsidTr="00194584">
        <w:trPr>
          <w:trHeight w:val="891"/>
        </w:trPr>
        <w:tc>
          <w:tcPr>
            <w:tcW w:w="4253" w:type="dxa"/>
          </w:tcPr>
          <w:p w14:paraId="516B2CE9" w14:textId="43448CB9" w:rsidR="00F65350" w:rsidRPr="00F65350" w:rsidRDefault="00F65350" w:rsidP="00F65350">
            <w:pPr>
              <w:pStyle w:val="TableParagraph"/>
              <w:spacing w:line="276" w:lineRule="auto"/>
              <w:ind w:right="98"/>
              <w:rPr>
                <w:rFonts w:ascii="Arial" w:hAnsi="Arial" w:cs="Arial"/>
                <w:sz w:val="24"/>
                <w:szCs w:val="24"/>
              </w:rPr>
            </w:pPr>
            <w:r w:rsidRPr="001624A4">
              <w:rPr>
                <w:rFonts w:ascii="Arial" w:hAnsi="Arial" w:cs="Arial"/>
                <w:sz w:val="24"/>
                <w:szCs w:val="24"/>
              </w:rPr>
              <w:t>How do FOREX fluctuations influence the performance of construction firms?</w:t>
            </w:r>
          </w:p>
        </w:tc>
        <w:tc>
          <w:tcPr>
            <w:tcW w:w="2693" w:type="dxa"/>
          </w:tcPr>
          <w:p w14:paraId="44D2112B" w14:textId="77777777" w:rsidR="00EB0DFC" w:rsidRPr="00852867" w:rsidRDefault="00EB0DFC" w:rsidP="00EB0DFC">
            <w:pPr>
              <w:pStyle w:val="TableParagraph"/>
              <w:numPr>
                <w:ilvl w:val="0"/>
                <w:numId w:val="1"/>
              </w:numPr>
              <w:tabs>
                <w:tab w:val="left" w:pos="857"/>
                <w:tab w:val="left" w:pos="858"/>
              </w:tabs>
              <w:ind w:hanging="571"/>
              <w:rPr>
                <w:rFonts w:ascii="Arial" w:hAnsi="Arial" w:cs="Arial"/>
                <w:sz w:val="24"/>
                <w:szCs w:val="24"/>
              </w:rPr>
            </w:pPr>
            <w:r>
              <w:rPr>
                <w:rFonts w:ascii="Arial" w:hAnsi="Arial" w:cs="Arial"/>
                <w:sz w:val="24"/>
                <w:szCs w:val="24"/>
              </w:rPr>
              <w:t>Gross p</w:t>
            </w:r>
            <w:r w:rsidRPr="00F65350">
              <w:rPr>
                <w:rFonts w:ascii="Arial" w:hAnsi="Arial" w:cs="Arial"/>
                <w:sz w:val="24"/>
                <w:szCs w:val="24"/>
              </w:rPr>
              <w:t>rofit</w:t>
            </w:r>
            <w:r w:rsidRPr="00F65350">
              <w:rPr>
                <w:rFonts w:ascii="Arial" w:hAnsi="Arial" w:cs="Arial"/>
                <w:spacing w:val="-2"/>
                <w:sz w:val="24"/>
                <w:szCs w:val="24"/>
              </w:rPr>
              <w:t xml:space="preserve"> </w:t>
            </w:r>
          </w:p>
          <w:p w14:paraId="49E97444" w14:textId="77777777" w:rsidR="00EB0DFC" w:rsidRPr="00F65350" w:rsidRDefault="00EB0DFC" w:rsidP="00EB0DFC">
            <w:pPr>
              <w:pStyle w:val="TableParagraph"/>
              <w:numPr>
                <w:ilvl w:val="0"/>
                <w:numId w:val="1"/>
              </w:numPr>
              <w:tabs>
                <w:tab w:val="left" w:pos="857"/>
                <w:tab w:val="left" w:pos="858"/>
              </w:tabs>
              <w:ind w:hanging="571"/>
              <w:rPr>
                <w:rFonts w:ascii="Arial" w:hAnsi="Arial" w:cs="Arial"/>
                <w:sz w:val="24"/>
                <w:szCs w:val="24"/>
              </w:rPr>
            </w:pPr>
            <w:r>
              <w:rPr>
                <w:rFonts w:ascii="Arial" w:hAnsi="Arial" w:cs="Arial"/>
                <w:spacing w:val="-2"/>
                <w:sz w:val="24"/>
                <w:szCs w:val="24"/>
              </w:rPr>
              <w:t>Loss</w:t>
            </w:r>
          </w:p>
          <w:p w14:paraId="5D83938D" w14:textId="42DB2122" w:rsidR="00EB0DFC" w:rsidRPr="00EB0DFC" w:rsidRDefault="00EB0DFC" w:rsidP="00EB0DFC">
            <w:pPr>
              <w:pStyle w:val="TableParagraph"/>
              <w:numPr>
                <w:ilvl w:val="0"/>
                <w:numId w:val="1"/>
              </w:numPr>
              <w:tabs>
                <w:tab w:val="left" w:pos="857"/>
                <w:tab w:val="left" w:pos="858"/>
              </w:tabs>
              <w:spacing w:before="33"/>
              <w:ind w:hanging="571"/>
              <w:rPr>
                <w:rFonts w:ascii="Arial" w:hAnsi="Arial" w:cs="Arial"/>
                <w:sz w:val="24"/>
                <w:szCs w:val="24"/>
              </w:rPr>
            </w:pPr>
            <w:r w:rsidRPr="00F65350">
              <w:rPr>
                <w:rFonts w:ascii="Arial" w:hAnsi="Arial" w:cs="Arial"/>
                <w:sz w:val="24"/>
                <w:szCs w:val="24"/>
              </w:rPr>
              <w:t>Project</w:t>
            </w:r>
            <w:r w:rsidRPr="00F65350">
              <w:rPr>
                <w:rFonts w:ascii="Arial" w:hAnsi="Arial" w:cs="Arial"/>
                <w:spacing w:val="-2"/>
                <w:sz w:val="24"/>
                <w:szCs w:val="24"/>
              </w:rPr>
              <w:t xml:space="preserve"> </w:t>
            </w:r>
            <w:r w:rsidRPr="00F65350">
              <w:rPr>
                <w:rFonts w:ascii="Arial" w:hAnsi="Arial" w:cs="Arial"/>
                <w:sz w:val="24"/>
                <w:szCs w:val="24"/>
              </w:rPr>
              <w:t>failure</w:t>
            </w:r>
          </w:p>
        </w:tc>
      </w:tr>
      <w:tr w:rsidR="007D50D4" w:rsidRPr="00F65350" w14:paraId="619021A2" w14:textId="77777777" w:rsidTr="00194584">
        <w:trPr>
          <w:trHeight w:val="776"/>
        </w:trPr>
        <w:tc>
          <w:tcPr>
            <w:tcW w:w="4253" w:type="dxa"/>
          </w:tcPr>
          <w:p w14:paraId="2175F2F3" w14:textId="72783BCB" w:rsidR="00F65350" w:rsidRPr="00F65350" w:rsidRDefault="00F65350" w:rsidP="00F65350">
            <w:pPr>
              <w:pStyle w:val="TableParagraph"/>
              <w:spacing w:before="1"/>
              <w:rPr>
                <w:rFonts w:ascii="Arial" w:hAnsi="Arial" w:cs="Arial"/>
                <w:sz w:val="24"/>
                <w:szCs w:val="24"/>
              </w:rPr>
            </w:pPr>
            <w:r w:rsidRPr="001624A4">
              <w:rPr>
                <w:rFonts w:ascii="Arial" w:hAnsi="Arial" w:cs="Arial"/>
                <w:sz w:val="24"/>
                <w:szCs w:val="24"/>
              </w:rPr>
              <w:t>What remedial measures can be implemented to control the influences of FOREX fluctuations on the performance of construction firms?</w:t>
            </w:r>
          </w:p>
        </w:tc>
        <w:tc>
          <w:tcPr>
            <w:tcW w:w="2693" w:type="dxa"/>
          </w:tcPr>
          <w:p w14:paraId="400E1ECC" w14:textId="77777777" w:rsidR="00194584" w:rsidRDefault="00194584" w:rsidP="00194584">
            <w:pPr>
              <w:pStyle w:val="TableParagraph"/>
              <w:numPr>
                <w:ilvl w:val="0"/>
                <w:numId w:val="2"/>
              </w:numPr>
              <w:tabs>
                <w:tab w:val="left" w:pos="857"/>
                <w:tab w:val="left" w:pos="858"/>
              </w:tabs>
              <w:ind w:hanging="571"/>
              <w:rPr>
                <w:rFonts w:ascii="Arial" w:hAnsi="Arial" w:cs="Arial"/>
                <w:sz w:val="24"/>
                <w:szCs w:val="24"/>
              </w:rPr>
            </w:pPr>
            <w:r w:rsidRPr="00F65350">
              <w:rPr>
                <w:rFonts w:ascii="Arial" w:hAnsi="Arial" w:cs="Arial"/>
                <w:sz w:val="24"/>
                <w:szCs w:val="24"/>
              </w:rPr>
              <w:t>Business</w:t>
            </w:r>
            <w:r>
              <w:rPr>
                <w:rFonts w:ascii="Arial" w:hAnsi="Arial" w:cs="Arial"/>
                <w:sz w:val="24"/>
                <w:szCs w:val="24"/>
              </w:rPr>
              <w:t xml:space="preserve"> administration</w:t>
            </w:r>
          </w:p>
          <w:p w14:paraId="57F97D23" w14:textId="77777777" w:rsidR="00194584" w:rsidRDefault="00194584" w:rsidP="00194584">
            <w:pPr>
              <w:pStyle w:val="TableParagraph"/>
              <w:numPr>
                <w:ilvl w:val="0"/>
                <w:numId w:val="2"/>
              </w:numPr>
              <w:tabs>
                <w:tab w:val="left" w:pos="857"/>
                <w:tab w:val="left" w:pos="858"/>
              </w:tabs>
              <w:spacing w:before="36"/>
              <w:ind w:hanging="571"/>
              <w:rPr>
                <w:rFonts w:ascii="Arial" w:hAnsi="Arial" w:cs="Arial"/>
                <w:sz w:val="24"/>
                <w:szCs w:val="24"/>
              </w:rPr>
            </w:pPr>
            <w:r w:rsidRPr="00F65350">
              <w:rPr>
                <w:rFonts w:ascii="Arial" w:hAnsi="Arial" w:cs="Arial"/>
                <w:sz w:val="24"/>
                <w:szCs w:val="24"/>
              </w:rPr>
              <w:t>Technical</w:t>
            </w:r>
          </w:p>
          <w:p w14:paraId="58697A92" w14:textId="341F0D57" w:rsidR="007D50D4" w:rsidRPr="00194584" w:rsidRDefault="00194584" w:rsidP="00194584">
            <w:pPr>
              <w:pStyle w:val="TableParagraph"/>
              <w:numPr>
                <w:ilvl w:val="0"/>
                <w:numId w:val="2"/>
              </w:numPr>
              <w:tabs>
                <w:tab w:val="left" w:pos="857"/>
                <w:tab w:val="left" w:pos="858"/>
              </w:tabs>
              <w:spacing w:before="36"/>
              <w:ind w:hanging="571"/>
              <w:rPr>
                <w:rFonts w:ascii="Arial" w:hAnsi="Arial" w:cs="Arial"/>
                <w:sz w:val="24"/>
                <w:szCs w:val="24"/>
              </w:rPr>
            </w:pPr>
            <w:r w:rsidRPr="00194584">
              <w:rPr>
                <w:rFonts w:ascii="Arial" w:hAnsi="Arial" w:cs="Arial"/>
                <w:sz w:val="24"/>
                <w:szCs w:val="24"/>
              </w:rPr>
              <w:t>Financial</w:t>
            </w:r>
          </w:p>
        </w:tc>
      </w:tr>
    </w:tbl>
    <w:p w14:paraId="79ED8518" w14:textId="77777777" w:rsidR="00F8612B" w:rsidRDefault="00F8612B" w:rsidP="00CA54CE">
      <w:pPr>
        <w:jc w:val="both"/>
        <w:rPr>
          <w:rFonts w:ascii="Arial" w:hAnsi="Arial" w:cs="Arial"/>
          <w:sz w:val="24"/>
          <w:szCs w:val="24"/>
        </w:rPr>
      </w:pPr>
    </w:p>
    <w:p w14:paraId="744A64F0" w14:textId="77777777" w:rsidR="008D7BD7" w:rsidRDefault="008D7BD7" w:rsidP="00CA54CE">
      <w:pPr>
        <w:jc w:val="both"/>
        <w:rPr>
          <w:rFonts w:ascii="Arial" w:hAnsi="Arial" w:cs="Arial"/>
          <w:sz w:val="24"/>
          <w:szCs w:val="24"/>
        </w:rPr>
      </w:pPr>
    </w:p>
    <w:p w14:paraId="3135D713" w14:textId="77777777" w:rsidR="00027322" w:rsidRDefault="00027322" w:rsidP="00CA54CE">
      <w:pPr>
        <w:jc w:val="both"/>
        <w:rPr>
          <w:rFonts w:ascii="Arial" w:hAnsi="Arial" w:cs="Arial"/>
          <w:sz w:val="24"/>
          <w:szCs w:val="24"/>
        </w:rPr>
      </w:pPr>
    </w:p>
    <w:p w14:paraId="7988CEB6" w14:textId="77777777" w:rsidR="00027322" w:rsidRDefault="00027322" w:rsidP="00CA54CE">
      <w:pPr>
        <w:jc w:val="both"/>
        <w:rPr>
          <w:rFonts w:ascii="Arial" w:hAnsi="Arial" w:cs="Arial"/>
          <w:sz w:val="24"/>
          <w:szCs w:val="24"/>
        </w:rPr>
      </w:pPr>
    </w:p>
    <w:p w14:paraId="54DD1C45" w14:textId="77777777" w:rsidR="002769B2" w:rsidRDefault="002769B2" w:rsidP="00CA54CE">
      <w:pPr>
        <w:jc w:val="both"/>
        <w:rPr>
          <w:rFonts w:ascii="Arial" w:hAnsi="Arial" w:cs="Arial"/>
          <w:sz w:val="24"/>
          <w:szCs w:val="24"/>
        </w:rPr>
      </w:pPr>
    </w:p>
    <w:p w14:paraId="419261DA" w14:textId="77777777" w:rsidR="002769B2" w:rsidRDefault="002769B2" w:rsidP="00CA54CE">
      <w:pPr>
        <w:jc w:val="both"/>
        <w:rPr>
          <w:rFonts w:ascii="Arial" w:hAnsi="Arial" w:cs="Arial"/>
          <w:sz w:val="24"/>
          <w:szCs w:val="24"/>
        </w:rPr>
      </w:pPr>
    </w:p>
    <w:p w14:paraId="27C0B96B" w14:textId="77777777" w:rsidR="002769B2" w:rsidRDefault="002769B2" w:rsidP="00CA54CE">
      <w:pPr>
        <w:jc w:val="both"/>
        <w:rPr>
          <w:rFonts w:ascii="Arial" w:hAnsi="Arial" w:cs="Arial"/>
          <w:sz w:val="24"/>
          <w:szCs w:val="24"/>
        </w:rPr>
      </w:pPr>
    </w:p>
    <w:p w14:paraId="279613D1" w14:textId="77777777" w:rsidR="002769B2" w:rsidRDefault="002769B2" w:rsidP="00CA54CE">
      <w:pPr>
        <w:jc w:val="both"/>
        <w:rPr>
          <w:rFonts w:ascii="Arial" w:hAnsi="Arial" w:cs="Arial"/>
          <w:sz w:val="24"/>
          <w:szCs w:val="24"/>
        </w:rPr>
      </w:pPr>
    </w:p>
    <w:p w14:paraId="4382F984" w14:textId="77777777" w:rsidR="002769B2" w:rsidRDefault="002769B2" w:rsidP="00CA54CE">
      <w:pPr>
        <w:jc w:val="both"/>
        <w:rPr>
          <w:rFonts w:ascii="Arial" w:hAnsi="Arial" w:cs="Arial"/>
          <w:sz w:val="24"/>
          <w:szCs w:val="24"/>
        </w:rPr>
      </w:pPr>
    </w:p>
    <w:p w14:paraId="12AB0676" w14:textId="77777777" w:rsidR="002769B2" w:rsidRDefault="002769B2" w:rsidP="00CA54CE">
      <w:pPr>
        <w:jc w:val="both"/>
        <w:rPr>
          <w:rFonts w:ascii="Arial" w:hAnsi="Arial" w:cs="Arial"/>
          <w:sz w:val="24"/>
          <w:szCs w:val="24"/>
        </w:rPr>
      </w:pPr>
    </w:p>
    <w:p w14:paraId="4623979C" w14:textId="77777777" w:rsidR="002769B2" w:rsidRDefault="002769B2" w:rsidP="00CA54CE">
      <w:pPr>
        <w:jc w:val="both"/>
        <w:rPr>
          <w:rFonts w:ascii="Arial" w:hAnsi="Arial" w:cs="Arial"/>
          <w:sz w:val="24"/>
          <w:szCs w:val="24"/>
        </w:rPr>
      </w:pPr>
    </w:p>
    <w:p w14:paraId="5ABAA40D" w14:textId="77777777" w:rsidR="009A51E2" w:rsidRDefault="009A51E2" w:rsidP="00CA54CE">
      <w:pPr>
        <w:jc w:val="both"/>
        <w:rPr>
          <w:rFonts w:ascii="Arial" w:hAnsi="Arial" w:cs="Arial"/>
          <w:sz w:val="24"/>
          <w:szCs w:val="24"/>
        </w:rPr>
      </w:pPr>
    </w:p>
    <w:p w14:paraId="453465F5" w14:textId="77777777" w:rsidR="009A51E2" w:rsidRDefault="009A51E2" w:rsidP="00CA54CE">
      <w:pPr>
        <w:jc w:val="both"/>
        <w:rPr>
          <w:rFonts w:ascii="Arial" w:hAnsi="Arial" w:cs="Arial"/>
          <w:sz w:val="24"/>
          <w:szCs w:val="24"/>
        </w:rPr>
      </w:pPr>
    </w:p>
    <w:p w14:paraId="5E7C2518" w14:textId="77777777" w:rsidR="002769B2" w:rsidRDefault="002769B2" w:rsidP="00CA54CE">
      <w:pPr>
        <w:jc w:val="both"/>
        <w:rPr>
          <w:rFonts w:ascii="Arial" w:hAnsi="Arial" w:cs="Arial"/>
          <w:sz w:val="24"/>
          <w:szCs w:val="24"/>
        </w:rPr>
      </w:pPr>
    </w:p>
    <w:p w14:paraId="5BA7F95C" w14:textId="77777777" w:rsidR="002769B2" w:rsidRDefault="002769B2" w:rsidP="00CA54CE">
      <w:pPr>
        <w:jc w:val="both"/>
        <w:rPr>
          <w:rFonts w:ascii="Arial" w:hAnsi="Arial" w:cs="Arial"/>
          <w:sz w:val="24"/>
          <w:szCs w:val="24"/>
        </w:rPr>
      </w:pPr>
    </w:p>
    <w:p w14:paraId="561630FC" w14:textId="77777777" w:rsidR="002769B2" w:rsidRDefault="002769B2" w:rsidP="00CA54CE">
      <w:pPr>
        <w:jc w:val="both"/>
        <w:rPr>
          <w:rFonts w:ascii="Arial" w:hAnsi="Arial" w:cs="Arial"/>
          <w:sz w:val="24"/>
          <w:szCs w:val="24"/>
        </w:rPr>
      </w:pPr>
    </w:p>
    <w:p w14:paraId="2C622956" w14:textId="77777777" w:rsidR="002769B2" w:rsidRDefault="002769B2" w:rsidP="00CA54CE">
      <w:pPr>
        <w:jc w:val="both"/>
        <w:rPr>
          <w:rFonts w:ascii="Arial" w:hAnsi="Arial" w:cs="Arial"/>
          <w:sz w:val="24"/>
          <w:szCs w:val="24"/>
        </w:rPr>
      </w:pPr>
    </w:p>
    <w:p w14:paraId="4CD89066" w14:textId="77777777" w:rsidR="002769B2" w:rsidRDefault="002769B2" w:rsidP="00CA54CE">
      <w:pPr>
        <w:jc w:val="both"/>
        <w:rPr>
          <w:rFonts w:ascii="Arial" w:hAnsi="Arial" w:cs="Arial"/>
          <w:sz w:val="24"/>
          <w:szCs w:val="24"/>
        </w:rPr>
      </w:pPr>
    </w:p>
    <w:p w14:paraId="0CCC2259" w14:textId="77777777" w:rsidR="00385930" w:rsidRDefault="00385930" w:rsidP="009A51E2">
      <w:pPr>
        <w:pStyle w:val="ListParagraph"/>
        <w:numPr>
          <w:ilvl w:val="0"/>
          <w:numId w:val="8"/>
        </w:numPr>
        <w:spacing w:after="0" w:line="240" w:lineRule="auto"/>
        <w:rPr>
          <w:rFonts w:ascii="Arial" w:hAnsi="Arial" w:cs="Arial"/>
          <w:b/>
          <w:sz w:val="24"/>
          <w:szCs w:val="24"/>
        </w:rPr>
      </w:pPr>
      <w:r w:rsidRPr="0099742E">
        <w:rPr>
          <w:rFonts w:ascii="Arial" w:hAnsi="Arial" w:cs="Arial"/>
          <w:b/>
          <w:sz w:val="24"/>
          <w:szCs w:val="24"/>
        </w:rPr>
        <w:t xml:space="preserve">  Results and Discussion</w:t>
      </w:r>
    </w:p>
    <w:p w14:paraId="45154D73" w14:textId="77777777" w:rsidR="00EF0C24" w:rsidRDefault="00EF0C24" w:rsidP="009A51E2">
      <w:pPr>
        <w:spacing w:after="0" w:line="240" w:lineRule="auto"/>
        <w:rPr>
          <w:rFonts w:ascii="Arial" w:hAnsi="Arial" w:cs="Arial"/>
          <w:sz w:val="24"/>
          <w:szCs w:val="24"/>
        </w:rPr>
      </w:pPr>
      <w:bookmarkStart w:id="0" w:name="_TOC_250000"/>
    </w:p>
    <w:p w14:paraId="0FED6D1D" w14:textId="32E3FD06" w:rsidR="00AD37D5" w:rsidRDefault="00AD37D5" w:rsidP="00EF0C24">
      <w:pPr>
        <w:spacing w:after="0" w:line="240" w:lineRule="auto"/>
        <w:ind w:firstLine="720"/>
        <w:rPr>
          <w:rFonts w:ascii="Arial" w:hAnsi="Arial" w:cs="Arial"/>
          <w:sz w:val="24"/>
          <w:szCs w:val="24"/>
        </w:rPr>
      </w:pPr>
      <w:r w:rsidRPr="00AD37D5">
        <w:rPr>
          <w:rFonts w:ascii="Arial" w:hAnsi="Arial" w:cs="Arial"/>
          <w:sz w:val="24"/>
          <w:szCs w:val="24"/>
        </w:rPr>
        <w:lastRenderedPageBreak/>
        <w:t xml:space="preserve">The research findings </w:t>
      </w:r>
      <w:r w:rsidR="00B77892">
        <w:rPr>
          <w:rFonts w:ascii="Arial" w:hAnsi="Arial" w:cs="Arial"/>
          <w:sz w:val="24"/>
          <w:szCs w:val="24"/>
        </w:rPr>
        <w:t>are</w:t>
      </w:r>
      <w:r w:rsidRPr="00AD37D5">
        <w:rPr>
          <w:rFonts w:ascii="Arial" w:hAnsi="Arial" w:cs="Arial"/>
          <w:sz w:val="24"/>
          <w:szCs w:val="24"/>
        </w:rPr>
        <w:t xml:space="preserve"> broken down into two areas</w:t>
      </w:r>
      <w:r w:rsidR="00B77892">
        <w:rPr>
          <w:rFonts w:ascii="Arial" w:hAnsi="Arial" w:cs="Arial"/>
          <w:sz w:val="24"/>
          <w:szCs w:val="24"/>
        </w:rPr>
        <w:t xml:space="preserve">, as </w:t>
      </w:r>
      <w:r w:rsidRPr="00AD37D5">
        <w:rPr>
          <w:rFonts w:ascii="Arial" w:hAnsi="Arial" w:cs="Arial"/>
          <w:sz w:val="24"/>
          <w:szCs w:val="24"/>
        </w:rPr>
        <w:t>outlined below.</w:t>
      </w:r>
    </w:p>
    <w:p w14:paraId="5D4916DB" w14:textId="77777777" w:rsidR="00EF0C24" w:rsidRDefault="00EF0C24" w:rsidP="009A51E2">
      <w:pPr>
        <w:pStyle w:val="Heading5"/>
        <w:tabs>
          <w:tab w:val="left" w:pos="1013"/>
          <w:tab w:val="left" w:pos="1014"/>
        </w:tabs>
        <w:ind w:left="0" w:firstLine="0"/>
        <w:rPr>
          <w:rFonts w:ascii="Arial" w:hAnsi="Arial" w:cs="Arial"/>
          <w:b w:val="0"/>
          <w:bCs w:val="0"/>
        </w:rPr>
      </w:pPr>
    </w:p>
    <w:p w14:paraId="6E4CBC66" w14:textId="18A48357" w:rsidR="00452B9D" w:rsidRPr="008961D5" w:rsidRDefault="00452B9D" w:rsidP="009A51E2">
      <w:pPr>
        <w:pStyle w:val="Heading5"/>
        <w:tabs>
          <w:tab w:val="left" w:pos="1013"/>
          <w:tab w:val="left" w:pos="1014"/>
        </w:tabs>
        <w:ind w:left="0" w:firstLine="0"/>
        <w:rPr>
          <w:rFonts w:ascii="Arial" w:hAnsi="Arial" w:cs="Arial"/>
          <w:b w:val="0"/>
          <w:bCs w:val="0"/>
        </w:rPr>
      </w:pPr>
      <w:r w:rsidRPr="008961D5">
        <w:rPr>
          <w:rFonts w:ascii="Arial" w:hAnsi="Arial" w:cs="Arial"/>
          <w:b w:val="0"/>
          <w:bCs w:val="0"/>
        </w:rPr>
        <w:t xml:space="preserve">3.1 </w:t>
      </w:r>
      <w:r w:rsidR="00AD37D5" w:rsidRPr="008961D5">
        <w:rPr>
          <w:rFonts w:ascii="Arial" w:hAnsi="Arial" w:cs="Arial"/>
          <w:b w:val="0"/>
          <w:bCs w:val="0"/>
        </w:rPr>
        <w:t>Effects</w:t>
      </w:r>
      <w:r w:rsidRPr="008961D5">
        <w:rPr>
          <w:rFonts w:ascii="Arial" w:hAnsi="Arial" w:cs="Arial"/>
          <w:b w:val="0"/>
          <w:bCs w:val="0"/>
          <w:spacing w:val="-2"/>
        </w:rPr>
        <w:t xml:space="preserve"> </w:t>
      </w:r>
      <w:r w:rsidRPr="008961D5">
        <w:rPr>
          <w:rFonts w:ascii="Arial" w:hAnsi="Arial" w:cs="Arial"/>
          <w:b w:val="0"/>
          <w:bCs w:val="0"/>
        </w:rPr>
        <w:t>of</w:t>
      </w:r>
      <w:r w:rsidRPr="008961D5">
        <w:rPr>
          <w:rFonts w:ascii="Arial" w:hAnsi="Arial" w:cs="Arial"/>
          <w:b w:val="0"/>
          <w:bCs w:val="0"/>
          <w:spacing w:val="-2"/>
        </w:rPr>
        <w:t xml:space="preserve"> </w:t>
      </w:r>
      <w:r w:rsidRPr="008961D5">
        <w:rPr>
          <w:rFonts w:ascii="Arial" w:hAnsi="Arial" w:cs="Arial"/>
          <w:b w:val="0"/>
          <w:bCs w:val="0"/>
        </w:rPr>
        <w:t>FOREX</w:t>
      </w:r>
      <w:r w:rsidRPr="008961D5">
        <w:rPr>
          <w:rFonts w:ascii="Arial" w:hAnsi="Arial" w:cs="Arial"/>
          <w:b w:val="0"/>
          <w:bCs w:val="0"/>
          <w:spacing w:val="-1"/>
        </w:rPr>
        <w:t xml:space="preserve"> </w:t>
      </w:r>
      <w:r w:rsidRPr="008961D5">
        <w:rPr>
          <w:rFonts w:ascii="Arial" w:hAnsi="Arial" w:cs="Arial"/>
          <w:b w:val="0"/>
          <w:bCs w:val="0"/>
        </w:rPr>
        <w:t>Fluctuations</w:t>
      </w:r>
      <w:r w:rsidRPr="008961D5">
        <w:rPr>
          <w:rFonts w:ascii="Arial" w:hAnsi="Arial" w:cs="Arial"/>
          <w:b w:val="0"/>
          <w:bCs w:val="0"/>
          <w:spacing w:val="-2"/>
        </w:rPr>
        <w:t xml:space="preserve"> </w:t>
      </w:r>
      <w:r w:rsidRPr="008961D5">
        <w:rPr>
          <w:rFonts w:ascii="Arial" w:hAnsi="Arial" w:cs="Arial"/>
          <w:b w:val="0"/>
          <w:bCs w:val="0"/>
        </w:rPr>
        <w:t>on</w:t>
      </w:r>
      <w:r w:rsidRPr="008961D5">
        <w:rPr>
          <w:rFonts w:ascii="Arial" w:hAnsi="Arial" w:cs="Arial"/>
          <w:b w:val="0"/>
          <w:bCs w:val="0"/>
          <w:spacing w:val="-1"/>
        </w:rPr>
        <w:t xml:space="preserve"> </w:t>
      </w:r>
      <w:r w:rsidRPr="008961D5">
        <w:rPr>
          <w:rFonts w:ascii="Arial" w:hAnsi="Arial" w:cs="Arial"/>
          <w:b w:val="0"/>
          <w:bCs w:val="0"/>
        </w:rPr>
        <w:t>Construction</w:t>
      </w:r>
      <w:r w:rsidRPr="008961D5">
        <w:rPr>
          <w:rFonts w:ascii="Arial" w:hAnsi="Arial" w:cs="Arial"/>
          <w:b w:val="0"/>
          <w:bCs w:val="0"/>
          <w:spacing w:val="-1"/>
        </w:rPr>
        <w:t xml:space="preserve"> </w:t>
      </w:r>
      <w:bookmarkEnd w:id="0"/>
      <w:r w:rsidR="00085093" w:rsidRPr="008961D5">
        <w:rPr>
          <w:rFonts w:ascii="Arial" w:hAnsi="Arial" w:cs="Arial"/>
          <w:b w:val="0"/>
          <w:bCs w:val="0"/>
        </w:rPr>
        <w:t>Firms</w:t>
      </w:r>
    </w:p>
    <w:p w14:paraId="57FEC6D8" w14:textId="77777777" w:rsidR="00EF0C24" w:rsidRDefault="00EF0C24" w:rsidP="009A51E2">
      <w:pPr>
        <w:spacing w:after="0" w:line="240" w:lineRule="auto"/>
        <w:ind w:right="-46"/>
        <w:jc w:val="both"/>
        <w:rPr>
          <w:rFonts w:ascii="Arial" w:eastAsia="Times New Roman" w:hAnsi="Arial" w:cs="Arial"/>
          <w:sz w:val="24"/>
          <w:szCs w:val="24"/>
          <w:lang w:val="en-US"/>
        </w:rPr>
      </w:pPr>
    </w:p>
    <w:p w14:paraId="221A22E5" w14:textId="2D24466B" w:rsidR="00452B9D" w:rsidRPr="003B7140" w:rsidRDefault="009C15E4" w:rsidP="00EF0C24">
      <w:pPr>
        <w:spacing w:after="0" w:line="240" w:lineRule="auto"/>
        <w:ind w:right="-46" w:firstLine="720"/>
        <w:jc w:val="both"/>
        <w:rPr>
          <w:rFonts w:ascii="Arial" w:eastAsia="Times New Roman" w:hAnsi="Arial" w:cs="Arial"/>
          <w:sz w:val="24"/>
          <w:szCs w:val="24"/>
          <w:lang w:val="en-US"/>
        </w:rPr>
      </w:pPr>
      <w:r>
        <w:rPr>
          <w:rFonts w:ascii="Arial" w:eastAsia="Times New Roman" w:hAnsi="Arial" w:cs="Arial"/>
          <w:sz w:val="24"/>
          <w:szCs w:val="24"/>
          <w:lang w:val="en-US"/>
        </w:rPr>
        <w:t>According to the data analysis, the majo</w:t>
      </w:r>
      <w:r w:rsidR="00C72CE6">
        <w:rPr>
          <w:rFonts w:ascii="Arial" w:eastAsia="Times New Roman" w:hAnsi="Arial" w:cs="Arial"/>
          <w:sz w:val="24"/>
          <w:szCs w:val="24"/>
          <w:lang w:val="en-US"/>
        </w:rPr>
        <w:t>rity of the construction organiz</w:t>
      </w:r>
      <w:r>
        <w:rPr>
          <w:rFonts w:ascii="Arial" w:eastAsia="Times New Roman" w:hAnsi="Arial" w:cs="Arial"/>
          <w:sz w:val="24"/>
          <w:szCs w:val="24"/>
          <w:lang w:val="en-US"/>
        </w:rPr>
        <w:t>ations interviewed in the present study are affected by FOREX fluctuation</w:t>
      </w:r>
      <w:r w:rsidR="008A6DCF" w:rsidRPr="008A6DCF">
        <w:rPr>
          <w:rFonts w:ascii="Arial" w:eastAsia="Times New Roman" w:hAnsi="Arial" w:cs="Arial"/>
          <w:sz w:val="24"/>
          <w:szCs w:val="24"/>
          <w:lang w:val="en-US"/>
        </w:rPr>
        <w:t xml:space="preserve">s. The respondents considered that one of the risk factors faced by Malaysian construction firms engaging in an overseas project is FOREX fluctuations. Most interviewees concurred that the fluctuations in FOREX had an influence on </w:t>
      </w:r>
      <w:r w:rsidR="00CF5A8F">
        <w:rPr>
          <w:rFonts w:ascii="Arial" w:eastAsia="Times New Roman" w:hAnsi="Arial" w:cs="Arial"/>
          <w:sz w:val="24"/>
          <w:szCs w:val="24"/>
          <w:lang w:val="en-US"/>
        </w:rPr>
        <w:t xml:space="preserve">the </w:t>
      </w:r>
      <w:r w:rsidR="008A6DCF" w:rsidRPr="008A6DCF">
        <w:rPr>
          <w:rFonts w:ascii="Arial" w:eastAsia="Times New Roman" w:hAnsi="Arial" w:cs="Arial"/>
          <w:sz w:val="24"/>
          <w:szCs w:val="24"/>
          <w:lang w:val="en-US"/>
        </w:rPr>
        <w:t>project level, which consequently impacted profit margin with cost overruns. The following comments are extracted from the interview:</w:t>
      </w:r>
    </w:p>
    <w:p w14:paraId="641F2CE6" w14:textId="77777777" w:rsidR="00EF0C24" w:rsidRDefault="00EF0C24" w:rsidP="009A51E2">
      <w:pPr>
        <w:spacing w:after="0" w:line="240" w:lineRule="auto"/>
        <w:ind w:left="993" w:right="601"/>
        <w:jc w:val="both"/>
        <w:rPr>
          <w:rFonts w:ascii="Arial" w:hAnsi="Arial" w:cs="Arial"/>
          <w:i/>
          <w:sz w:val="24"/>
          <w:szCs w:val="24"/>
        </w:rPr>
      </w:pPr>
    </w:p>
    <w:p w14:paraId="5FB9627D" w14:textId="77777777" w:rsidR="00C77213" w:rsidRDefault="00452B9D" w:rsidP="009A51E2">
      <w:pPr>
        <w:spacing w:after="0" w:line="240" w:lineRule="auto"/>
        <w:ind w:left="993" w:right="601"/>
        <w:jc w:val="both"/>
        <w:rPr>
          <w:rFonts w:ascii="Arial" w:hAnsi="Arial" w:cs="Arial"/>
          <w:i/>
          <w:sz w:val="24"/>
          <w:szCs w:val="24"/>
        </w:rPr>
      </w:pPr>
      <w:r w:rsidRPr="0023671F">
        <w:rPr>
          <w:rFonts w:ascii="Arial" w:hAnsi="Arial" w:cs="Arial"/>
          <w:i/>
          <w:sz w:val="24"/>
          <w:szCs w:val="24"/>
        </w:rPr>
        <w:t>… when the inflation shot up, the price increased. We had issues with local</w:t>
      </w:r>
      <w:r w:rsidRPr="0023671F">
        <w:rPr>
          <w:rFonts w:ascii="Arial" w:hAnsi="Arial" w:cs="Arial"/>
          <w:i/>
          <w:spacing w:val="1"/>
          <w:sz w:val="24"/>
          <w:szCs w:val="24"/>
        </w:rPr>
        <w:t xml:space="preserve"> </w:t>
      </w:r>
      <w:r w:rsidRPr="0023671F">
        <w:rPr>
          <w:rFonts w:ascii="Arial" w:hAnsi="Arial" w:cs="Arial"/>
          <w:i/>
          <w:sz w:val="24"/>
          <w:szCs w:val="24"/>
        </w:rPr>
        <w:t>supporting contractors</w:t>
      </w:r>
      <w:r w:rsidRPr="0023671F">
        <w:rPr>
          <w:rFonts w:ascii="Arial" w:hAnsi="Arial" w:cs="Arial"/>
          <w:i/>
          <w:spacing w:val="60"/>
          <w:sz w:val="24"/>
          <w:szCs w:val="24"/>
        </w:rPr>
        <w:t xml:space="preserve"> </w:t>
      </w:r>
      <w:r w:rsidRPr="0023671F">
        <w:rPr>
          <w:rFonts w:ascii="Arial" w:hAnsi="Arial" w:cs="Arial"/>
          <w:i/>
          <w:sz w:val="24"/>
          <w:szCs w:val="24"/>
        </w:rPr>
        <w:t>over transportation. At first, they submitted their price</w:t>
      </w:r>
      <w:r w:rsidRPr="0023671F">
        <w:rPr>
          <w:rFonts w:ascii="Arial" w:hAnsi="Arial" w:cs="Arial"/>
          <w:i/>
          <w:spacing w:val="1"/>
          <w:sz w:val="24"/>
          <w:szCs w:val="24"/>
        </w:rPr>
        <w:t xml:space="preserve"> </w:t>
      </w:r>
      <w:r w:rsidRPr="0023671F">
        <w:rPr>
          <w:rFonts w:ascii="Arial" w:hAnsi="Arial" w:cs="Arial"/>
          <w:i/>
          <w:sz w:val="24"/>
          <w:szCs w:val="24"/>
        </w:rPr>
        <w:t>for the sake of getting the job. Then we were in the middle to get the service.</w:t>
      </w:r>
      <w:r w:rsidRPr="0023671F">
        <w:rPr>
          <w:rFonts w:ascii="Arial" w:hAnsi="Arial" w:cs="Arial"/>
          <w:i/>
          <w:spacing w:val="1"/>
          <w:sz w:val="24"/>
          <w:szCs w:val="24"/>
        </w:rPr>
        <w:t xml:space="preserve"> </w:t>
      </w:r>
      <w:r w:rsidRPr="0023671F">
        <w:rPr>
          <w:rFonts w:ascii="Arial" w:hAnsi="Arial" w:cs="Arial"/>
          <w:i/>
          <w:sz w:val="24"/>
          <w:szCs w:val="24"/>
        </w:rPr>
        <w:t>They said we could not continue our service because their price was increased,</w:t>
      </w:r>
      <w:r w:rsidRPr="0023671F">
        <w:rPr>
          <w:rFonts w:ascii="Arial" w:hAnsi="Arial" w:cs="Arial"/>
          <w:i/>
          <w:spacing w:val="1"/>
          <w:sz w:val="24"/>
          <w:szCs w:val="24"/>
        </w:rPr>
        <w:t xml:space="preserve"> </w:t>
      </w:r>
      <w:r w:rsidRPr="0023671F">
        <w:rPr>
          <w:rFonts w:ascii="Arial" w:hAnsi="Arial" w:cs="Arial"/>
          <w:i/>
          <w:sz w:val="24"/>
          <w:szCs w:val="24"/>
        </w:rPr>
        <w:t>although the early agreement was signed. This later, in return, affected our</w:t>
      </w:r>
      <w:r w:rsidRPr="0023671F">
        <w:rPr>
          <w:rFonts w:ascii="Arial" w:hAnsi="Arial" w:cs="Arial"/>
          <w:i/>
          <w:spacing w:val="1"/>
          <w:sz w:val="24"/>
          <w:szCs w:val="24"/>
        </w:rPr>
        <w:t xml:space="preserve"> </w:t>
      </w:r>
      <w:r w:rsidRPr="0023671F">
        <w:rPr>
          <w:rFonts w:ascii="Arial" w:hAnsi="Arial" w:cs="Arial"/>
          <w:i/>
          <w:sz w:val="24"/>
          <w:szCs w:val="24"/>
        </w:rPr>
        <w:t>maintenance</w:t>
      </w:r>
      <w:r w:rsidRPr="0023671F">
        <w:rPr>
          <w:rFonts w:ascii="Arial" w:hAnsi="Arial" w:cs="Arial"/>
          <w:i/>
          <w:spacing w:val="-2"/>
          <w:sz w:val="24"/>
          <w:szCs w:val="24"/>
        </w:rPr>
        <w:t xml:space="preserve"> </w:t>
      </w:r>
      <w:r w:rsidRPr="0023671F">
        <w:rPr>
          <w:rFonts w:ascii="Arial" w:hAnsi="Arial" w:cs="Arial"/>
          <w:i/>
          <w:sz w:val="24"/>
          <w:szCs w:val="24"/>
        </w:rPr>
        <w:t>cost and profit margin. (R2)</w:t>
      </w:r>
      <w:r w:rsidR="00C77213" w:rsidRPr="0023671F">
        <w:rPr>
          <w:rFonts w:ascii="Arial" w:hAnsi="Arial" w:cs="Arial"/>
          <w:i/>
          <w:sz w:val="24"/>
          <w:szCs w:val="24"/>
        </w:rPr>
        <w:t>.</w:t>
      </w:r>
    </w:p>
    <w:p w14:paraId="7055D8CA" w14:textId="77777777" w:rsidR="00885B48" w:rsidRDefault="00885B48" w:rsidP="009A51E2">
      <w:pPr>
        <w:spacing w:after="0" w:line="240" w:lineRule="auto"/>
        <w:ind w:left="993" w:right="601"/>
        <w:jc w:val="both"/>
        <w:rPr>
          <w:rFonts w:ascii="Arial" w:hAnsi="Arial" w:cs="Arial"/>
          <w:i/>
          <w:sz w:val="24"/>
          <w:szCs w:val="24"/>
        </w:rPr>
      </w:pPr>
    </w:p>
    <w:p w14:paraId="60BEF7BF" w14:textId="6D2449DE" w:rsidR="00AC29E6" w:rsidRPr="0023671F" w:rsidRDefault="00AC29E6" w:rsidP="009A51E2">
      <w:pPr>
        <w:spacing w:after="0" w:line="240" w:lineRule="auto"/>
        <w:ind w:left="993" w:right="601"/>
        <w:jc w:val="both"/>
        <w:rPr>
          <w:rFonts w:ascii="Arial" w:hAnsi="Arial" w:cs="Arial"/>
          <w:i/>
          <w:sz w:val="24"/>
          <w:szCs w:val="24"/>
        </w:rPr>
      </w:pPr>
      <w:r w:rsidRPr="0023671F">
        <w:rPr>
          <w:rFonts w:ascii="Arial" w:hAnsi="Arial" w:cs="Arial"/>
          <w:i/>
          <w:sz w:val="24"/>
          <w:szCs w:val="24"/>
        </w:rPr>
        <w:t>… the only effect is maintenance cost. The maintenance cost will be affected, so</w:t>
      </w:r>
      <w:r w:rsidRPr="0023671F">
        <w:rPr>
          <w:rFonts w:ascii="Arial" w:hAnsi="Arial" w:cs="Arial"/>
          <w:i/>
          <w:spacing w:val="1"/>
          <w:sz w:val="24"/>
          <w:szCs w:val="24"/>
        </w:rPr>
        <w:t xml:space="preserve"> </w:t>
      </w:r>
      <w:r w:rsidRPr="0023671F">
        <w:rPr>
          <w:rFonts w:ascii="Arial" w:hAnsi="Arial" w:cs="Arial"/>
          <w:i/>
          <w:sz w:val="24"/>
          <w:szCs w:val="24"/>
        </w:rPr>
        <w:t>our</w:t>
      </w:r>
      <w:r w:rsidRPr="0023671F">
        <w:rPr>
          <w:rFonts w:ascii="Arial" w:hAnsi="Arial" w:cs="Arial"/>
          <w:i/>
          <w:spacing w:val="-1"/>
          <w:sz w:val="24"/>
          <w:szCs w:val="24"/>
        </w:rPr>
        <w:t xml:space="preserve"> </w:t>
      </w:r>
      <w:r w:rsidRPr="0023671F">
        <w:rPr>
          <w:rFonts w:ascii="Arial" w:hAnsi="Arial" w:cs="Arial"/>
          <w:i/>
          <w:sz w:val="24"/>
          <w:szCs w:val="24"/>
        </w:rPr>
        <w:t>profit margin will decrease. (R1)</w:t>
      </w:r>
    </w:p>
    <w:p w14:paraId="66043132" w14:textId="77777777" w:rsidR="00452B9D" w:rsidRPr="0099742E" w:rsidRDefault="00452B9D" w:rsidP="009A51E2">
      <w:pPr>
        <w:pStyle w:val="BodyText"/>
        <w:rPr>
          <w:i/>
        </w:rPr>
      </w:pPr>
    </w:p>
    <w:p w14:paraId="7F087093" w14:textId="7EB9AB9C" w:rsidR="00216B0D" w:rsidRDefault="00500548" w:rsidP="009A51E2">
      <w:pPr>
        <w:pStyle w:val="BodyText"/>
        <w:jc w:val="both"/>
        <w:rPr>
          <w:rFonts w:ascii="Arial" w:hAnsi="Arial" w:cs="Arial"/>
        </w:rPr>
      </w:pPr>
      <w:r>
        <w:rPr>
          <w:rFonts w:ascii="Arial" w:hAnsi="Arial" w:cs="Arial"/>
        </w:rPr>
        <w:tab/>
      </w:r>
      <w:r w:rsidR="00202DF2" w:rsidRPr="00202DF2">
        <w:rPr>
          <w:rFonts w:ascii="Arial" w:hAnsi="Arial" w:cs="Arial"/>
        </w:rPr>
        <w:t xml:space="preserve">The interviews made apparent that FOREX fluctuations affect construction firms in a number of aspects. The profit margin is perceived </w:t>
      </w:r>
      <w:r w:rsidR="00CF5A8F">
        <w:rPr>
          <w:rFonts w:ascii="Arial" w:hAnsi="Arial" w:cs="Arial"/>
        </w:rPr>
        <w:t xml:space="preserve">as </w:t>
      </w:r>
      <w:r w:rsidR="00202DF2" w:rsidRPr="00202DF2">
        <w:rPr>
          <w:rFonts w:ascii="Arial" w:hAnsi="Arial" w:cs="Arial"/>
        </w:rPr>
        <w:t xml:space="preserve">receiving the greatest negative impacts due to higher maintenance costs, higher material prices, higher travel and transportation costs, loss in currency exchange transactions, and delayed completion of projects. Furthermore, it causes project delays and cost overruns. Most participants acknowledged that FOREX fluctuations had consequences on their projects. According to the findings, significant fluctuations in exchange rates influenced the competitiveness of the business and, consequently, </w:t>
      </w:r>
      <w:r w:rsidR="00CF5A8F">
        <w:rPr>
          <w:rFonts w:ascii="Arial" w:hAnsi="Arial" w:cs="Arial"/>
        </w:rPr>
        <w:t>a</w:t>
      </w:r>
      <w:r w:rsidR="00202DF2" w:rsidRPr="00202DF2">
        <w:rPr>
          <w:rFonts w:ascii="Arial" w:hAnsi="Arial" w:cs="Arial"/>
        </w:rPr>
        <w:t xml:space="preserve"> substantial increase or decrease in the profitability of the organi</w:t>
      </w:r>
      <w:r w:rsidR="00AC3638">
        <w:rPr>
          <w:rFonts w:ascii="Arial" w:hAnsi="Arial" w:cs="Arial"/>
        </w:rPr>
        <w:t>z</w:t>
      </w:r>
      <w:r w:rsidR="00202DF2" w:rsidRPr="00202DF2">
        <w:rPr>
          <w:rFonts w:ascii="Arial" w:hAnsi="Arial" w:cs="Arial"/>
        </w:rPr>
        <w:t>ation.</w:t>
      </w:r>
    </w:p>
    <w:p w14:paraId="1B0A6AFE" w14:textId="77777777" w:rsidR="00EF0C24" w:rsidRDefault="00EF0C24" w:rsidP="009A51E2">
      <w:pPr>
        <w:pStyle w:val="BodyText"/>
        <w:ind w:firstLine="720"/>
        <w:jc w:val="both"/>
        <w:rPr>
          <w:rFonts w:ascii="Arial" w:hAnsi="Arial" w:cs="Arial"/>
        </w:rPr>
      </w:pPr>
    </w:p>
    <w:p w14:paraId="4D17818B" w14:textId="7595AABC" w:rsidR="00452B9D" w:rsidRDefault="00216B0D" w:rsidP="009A51E2">
      <w:pPr>
        <w:pStyle w:val="BodyText"/>
        <w:ind w:firstLine="720"/>
        <w:jc w:val="both"/>
        <w:rPr>
          <w:rFonts w:ascii="Arial" w:hAnsi="Arial" w:cs="Arial"/>
        </w:rPr>
      </w:pPr>
      <w:r w:rsidRPr="00216B0D">
        <w:rPr>
          <w:rFonts w:ascii="Arial" w:hAnsi="Arial" w:cs="Arial"/>
        </w:rPr>
        <w:t>The participants stated that changes in currency exchange rates m</w:t>
      </w:r>
      <w:r w:rsidR="00CF5A8F">
        <w:rPr>
          <w:rFonts w:ascii="Arial" w:hAnsi="Arial" w:cs="Arial"/>
        </w:rPr>
        <w:t>ight</w:t>
      </w:r>
      <w:r w:rsidRPr="00216B0D">
        <w:rPr>
          <w:rFonts w:ascii="Arial" w:hAnsi="Arial" w:cs="Arial"/>
        </w:rPr>
        <w:t xml:space="preserve"> cause </w:t>
      </w:r>
      <w:r w:rsidR="0074438C">
        <w:rPr>
          <w:rFonts w:ascii="Arial" w:hAnsi="Arial" w:cs="Arial"/>
        </w:rPr>
        <w:t>rising</w:t>
      </w:r>
      <w:r w:rsidRPr="00216B0D">
        <w:rPr>
          <w:rFonts w:ascii="Arial" w:hAnsi="Arial" w:cs="Arial"/>
        </w:rPr>
        <w:t> raw material costs, labor costs for both skilled and unskilled labor, and efficient machinery costs, which might impede the execution of international construction projects. Technical talents determine the incapacity to oversee labor, machinery, and materials.</w:t>
      </w:r>
    </w:p>
    <w:p w14:paraId="79B75A47" w14:textId="77777777" w:rsidR="00EF0C24" w:rsidRDefault="00EF0C24" w:rsidP="009A51E2">
      <w:pPr>
        <w:spacing w:after="0" w:line="240" w:lineRule="auto"/>
        <w:ind w:left="993" w:right="601"/>
        <w:jc w:val="both"/>
        <w:rPr>
          <w:rFonts w:ascii="Arial" w:hAnsi="Arial" w:cs="Arial"/>
          <w:i/>
          <w:sz w:val="24"/>
          <w:szCs w:val="24"/>
        </w:rPr>
      </w:pPr>
    </w:p>
    <w:p w14:paraId="2A901A28" w14:textId="15D8920E" w:rsidR="00216B0D" w:rsidRPr="00F91768" w:rsidRDefault="00BC25E1" w:rsidP="009A51E2">
      <w:pPr>
        <w:spacing w:after="0" w:line="240" w:lineRule="auto"/>
        <w:ind w:left="993" w:right="601"/>
        <w:jc w:val="both"/>
        <w:rPr>
          <w:rFonts w:ascii="Arial" w:hAnsi="Arial" w:cs="Arial"/>
          <w:i/>
          <w:sz w:val="24"/>
          <w:szCs w:val="24"/>
        </w:rPr>
      </w:pPr>
      <w:r w:rsidRPr="0023671F">
        <w:rPr>
          <w:rFonts w:ascii="Arial" w:hAnsi="Arial" w:cs="Arial"/>
          <w:i/>
          <w:sz w:val="24"/>
          <w:szCs w:val="24"/>
        </w:rPr>
        <w:t>Sometimes, we waited for the exchange rate to be a bit lower. It takes time,</w:t>
      </w:r>
      <w:r w:rsidRPr="0023671F">
        <w:rPr>
          <w:rFonts w:ascii="Arial" w:hAnsi="Arial" w:cs="Arial"/>
          <w:i/>
          <w:spacing w:val="1"/>
          <w:sz w:val="24"/>
          <w:szCs w:val="24"/>
        </w:rPr>
        <w:t xml:space="preserve"> </w:t>
      </w:r>
      <w:r w:rsidRPr="0023671F">
        <w:rPr>
          <w:rFonts w:ascii="Arial" w:hAnsi="Arial" w:cs="Arial"/>
          <w:i/>
          <w:sz w:val="24"/>
          <w:szCs w:val="24"/>
        </w:rPr>
        <w:t>though. (R7)</w:t>
      </w:r>
    </w:p>
    <w:p w14:paraId="31520D67" w14:textId="77777777" w:rsidR="00C77594" w:rsidRDefault="00C77594" w:rsidP="009A51E2">
      <w:pPr>
        <w:spacing w:after="0" w:line="240" w:lineRule="auto"/>
        <w:ind w:left="993" w:right="601"/>
        <w:jc w:val="both"/>
        <w:rPr>
          <w:rFonts w:ascii="Arial" w:hAnsi="Arial" w:cs="Arial"/>
          <w:i/>
          <w:sz w:val="24"/>
          <w:szCs w:val="24"/>
        </w:rPr>
      </w:pPr>
    </w:p>
    <w:p w14:paraId="4539D26B" w14:textId="1A897B9E" w:rsidR="00452B9D" w:rsidRDefault="00452B9D" w:rsidP="009A51E2">
      <w:pPr>
        <w:spacing w:after="0" w:line="240" w:lineRule="auto"/>
        <w:ind w:left="993" w:right="601"/>
        <w:jc w:val="both"/>
        <w:rPr>
          <w:rFonts w:ascii="Arial" w:hAnsi="Arial" w:cs="Arial"/>
          <w:i/>
          <w:sz w:val="24"/>
          <w:szCs w:val="24"/>
        </w:rPr>
      </w:pPr>
      <w:r w:rsidRPr="0023671F">
        <w:rPr>
          <w:rFonts w:ascii="Arial" w:hAnsi="Arial" w:cs="Arial"/>
          <w:i/>
          <w:sz w:val="24"/>
          <w:szCs w:val="24"/>
        </w:rPr>
        <w:t>How</w:t>
      </w:r>
      <w:r w:rsidRPr="0023671F">
        <w:rPr>
          <w:rFonts w:ascii="Arial" w:hAnsi="Arial" w:cs="Arial"/>
          <w:i/>
          <w:spacing w:val="18"/>
          <w:sz w:val="24"/>
          <w:szCs w:val="24"/>
        </w:rPr>
        <w:t xml:space="preserve"> </w:t>
      </w:r>
      <w:r w:rsidRPr="0023671F">
        <w:rPr>
          <w:rFonts w:ascii="Arial" w:hAnsi="Arial" w:cs="Arial"/>
          <w:i/>
          <w:sz w:val="24"/>
          <w:szCs w:val="24"/>
        </w:rPr>
        <w:t>long</w:t>
      </w:r>
      <w:r w:rsidRPr="0023671F">
        <w:rPr>
          <w:rFonts w:ascii="Arial" w:hAnsi="Arial" w:cs="Arial"/>
          <w:i/>
          <w:spacing w:val="19"/>
          <w:sz w:val="24"/>
          <w:szCs w:val="24"/>
        </w:rPr>
        <w:t xml:space="preserve"> </w:t>
      </w:r>
      <w:r w:rsidRPr="0023671F">
        <w:rPr>
          <w:rFonts w:ascii="Arial" w:hAnsi="Arial" w:cs="Arial"/>
          <w:i/>
          <w:sz w:val="24"/>
          <w:szCs w:val="24"/>
        </w:rPr>
        <w:t>has</w:t>
      </w:r>
      <w:r w:rsidRPr="0023671F">
        <w:rPr>
          <w:rFonts w:ascii="Arial" w:hAnsi="Arial" w:cs="Arial"/>
          <w:i/>
          <w:spacing w:val="18"/>
          <w:sz w:val="24"/>
          <w:szCs w:val="24"/>
        </w:rPr>
        <w:t xml:space="preserve"> </w:t>
      </w:r>
      <w:r w:rsidRPr="0023671F">
        <w:rPr>
          <w:rFonts w:ascii="Arial" w:hAnsi="Arial" w:cs="Arial"/>
          <w:i/>
          <w:sz w:val="24"/>
          <w:szCs w:val="24"/>
        </w:rPr>
        <w:t>the</w:t>
      </w:r>
      <w:r w:rsidRPr="0023671F">
        <w:rPr>
          <w:rFonts w:ascii="Arial" w:hAnsi="Arial" w:cs="Arial"/>
          <w:i/>
          <w:spacing w:val="17"/>
          <w:sz w:val="24"/>
          <w:szCs w:val="24"/>
        </w:rPr>
        <w:t xml:space="preserve"> </w:t>
      </w:r>
      <w:r w:rsidRPr="0023671F">
        <w:rPr>
          <w:rFonts w:ascii="Arial" w:hAnsi="Arial" w:cs="Arial"/>
          <w:i/>
          <w:sz w:val="24"/>
          <w:szCs w:val="24"/>
        </w:rPr>
        <w:t>project</w:t>
      </w:r>
      <w:r w:rsidRPr="0023671F">
        <w:rPr>
          <w:rFonts w:ascii="Arial" w:hAnsi="Arial" w:cs="Arial"/>
          <w:i/>
          <w:spacing w:val="18"/>
          <w:sz w:val="24"/>
          <w:szCs w:val="24"/>
        </w:rPr>
        <w:t xml:space="preserve"> </w:t>
      </w:r>
      <w:r w:rsidRPr="0023671F">
        <w:rPr>
          <w:rFonts w:ascii="Arial" w:hAnsi="Arial" w:cs="Arial"/>
          <w:i/>
          <w:sz w:val="24"/>
          <w:szCs w:val="24"/>
        </w:rPr>
        <w:t>been</w:t>
      </w:r>
      <w:r w:rsidRPr="0023671F">
        <w:rPr>
          <w:rFonts w:ascii="Arial" w:hAnsi="Arial" w:cs="Arial"/>
          <w:i/>
          <w:spacing w:val="17"/>
          <w:sz w:val="24"/>
          <w:szCs w:val="24"/>
        </w:rPr>
        <w:t xml:space="preserve"> </w:t>
      </w:r>
      <w:r w:rsidRPr="0023671F">
        <w:rPr>
          <w:rFonts w:ascii="Arial" w:hAnsi="Arial" w:cs="Arial"/>
          <w:i/>
          <w:sz w:val="24"/>
          <w:szCs w:val="24"/>
        </w:rPr>
        <w:t>delayed?</w:t>
      </w:r>
      <w:r w:rsidRPr="0023671F">
        <w:rPr>
          <w:rFonts w:ascii="Arial" w:hAnsi="Arial" w:cs="Arial"/>
          <w:i/>
          <w:spacing w:val="17"/>
          <w:sz w:val="24"/>
          <w:szCs w:val="24"/>
        </w:rPr>
        <w:t xml:space="preserve"> </w:t>
      </w:r>
      <w:r w:rsidR="00BC25E1">
        <w:rPr>
          <w:rFonts w:ascii="Arial" w:hAnsi="Arial" w:cs="Arial"/>
          <w:i/>
          <w:sz w:val="24"/>
          <w:szCs w:val="24"/>
        </w:rPr>
        <w:t>…</w:t>
      </w:r>
      <w:r w:rsidRPr="0023671F">
        <w:rPr>
          <w:rFonts w:ascii="Arial" w:hAnsi="Arial" w:cs="Arial"/>
          <w:i/>
          <w:sz w:val="24"/>
          <w:szCs w:val="24"/>
        </w:rPr>
        <w:t>around</w:t>
      </w:r>
      <w:r w:rsidRPr="0023671F">
        <w:rPr>
          <w:rFonts w:ascii="Arial" w:hAnsi="Arial" w:cs="Arial"/>
          <w:i/>
          <w:spacing w:val="-57"/>
          <w:sz w:val="24"/>
          <w:szCs w:val="24"/>
        </w:rPr>
        <w:t xml:space="preserve"> </w:t>
      </w:r>
      <w:r w:rsidRPr="0023671F">
        <w:rPr>
          <w:rFonts w:ascii="Arial" w:hAnsi="Arial" w:cs="Arial"/>
          <w:i/>
          <w:sz w:val="24"/>
          <w:szCs w:val="24"/>
        </w:rPr>
        <w:t>6</w:t>
      </w:r>
      <w:r w:rsidRPr="0023671F">
        <w:rPr>
          <w:rFonts w:ascii="Arial" w:hAnsi="Arial" w:cs="Arial"/>
          <w:i/>
          <w:spacing w:val="44"/>
          <w:sz w:val="24"/>
          <w:szCs w:val="24"/>
        </w:rPr>
        <w:t xml:space="preserve"> </w:t>
      </w:r>
      <w:r w:rsidRPr="0023671F">
        <w:rPr>
          <w:rFonts w:ascii="Arial" w:hAnsi="Arial" w:cs="Arial"/>
          <w:i/>
          <w:sz w:val="24"/>
          <w:szCs w:val="24"/>
        </w:rPr>
        <w:t>to</w:t>
      </w:r>
      <w:r w:rsidRPr="0023671F">
        <w:rPr>
          <w:rFonts w:ascii="Arial" w:hAnsi="Arial" w:cs="Arial"/>
          <w:i/>
          <w:spacing w:val="45"/>
          <w:sz w:val="24"/>
          <w:szCs w:val="24"/>
        </w:rPr>
        <w:t xml:space="preserve"> </w:t>
      </w:r>
      <w:r w:rsidRPr="0023671F">
        <w:rPr>
          <w:rFonts w:ascii="Arial" w:hAnsi="Arial" w:cs="Arial"/>
          <w:i/>
          <w:sz w:val="24"/>
          <w:szCs w:val="24"/>
        </w:rPr>
        <w:t>8</w:t>
      </w:r>
      <w:r w:rsidRPr="0023671F">
        <w:rPr>
          <w:rFonts w:ascii="Arial" w:hAnsi="Arial" w:cs="Arial"/>
          <w:i/>
          <w:spacing w:val="44"/>
          <w:sz w:val="24"/>
          <w:szCs w:val="24"/>
        </w:rPr>
        <w:t xml:space="preserve"> </w:t>
      </w:r>
      <w:r w:rsidRPr="0023671F">
        <w:rPr>
          <w:rFonts w:ascii="Arial" w:hAnsi="Arial" w:cs="Arial"/>
          <w:i/>
          <w:sz w:val="24"/>
          <w:szCs w:val="24"/>
        </w:rPr>
        <w:t>months,</w:t>
      </w:r>
      <w:r w:rsidRPr="0023671F">
        <w:rPr>
          <w:rFonts w:ascii="Arial" w:hAnsi="Arial" w:cs="Arial"/>
          <w:i/>
          <w:spacing w:val="45"/>
          <w:sz w:val="24"/>
          <w:szCs w:val="24"/>
        </w:rPr>
        <w:t xml:space="preserve"> </w:t>
      </w:r>
      <w:r w:rsidRPr="0023671F">
        <w:rPr>
          <w:rFonts w:ascii="Arial" w:hAnsi="Arial" w:cs="Arial"/>
          <w:i/>
          <w:sz w:val="24"/>
          <w:szCs w:val="24"/>
        </w:rPr>
        <w:t>almost</w:t>
      </w:r>
      <w:r w:rsidRPr="0023671F">
        <w:rPr>
          <w:rFonts w:ascii="Arial" w:hAnsi="Arial" w:cs="Arial"/>
          <w:i/>
          <w:spacing w:val="43"/>
          <w:sz w:val="24"/>
          <w:szCs w:val="24"/>
        </w:rPr>
        <w:t xml:space="preserve"> </w:t>
      </w:r>
      <w:r w:rsidRPr="0023671F">
        <w:rPr>
          <w:rFonts w:ascii="Arial" w:hAnsi="Arial" w:cs="Arial"/>
          <w:i/>
          <w:sz w:val="24"/>
          <w:szCs w:val="24"/>
        </w:rPr>
        <w:t>a</w:t>
      </w:r>
      <w:r w:rsidRPr="0023671F">
        <w:rPr>
          <w:rFonts w:ascii="Arial" w:hAnsi="Arial" w:cs="Arial"/>
          <w:i/>
          <w:spacing w:val="44"/>
          <w:sz w:val="24"/>
          <w:szCs w:val="24"/>
        </w:rPr>
        <w:t xml:space="preserve"> </w:t>
      </w:r>
      <w:r w:rsidRPr="0023671F">
        <w:rPr>
          <w:rFonts w:ascii="Arial" w:hAnsi="Arial" w:cs="Arial"/>
          <w:i/>
          <w:sz w:val="24"/>
          <w:szCs w:val="24"/>
        </w:rPr>
        <w:t>year.</w:t>
      </w:r>
      <w:r w:rsidRPr="0023671F">
        <w:rPr>
          <w:rFonts w:ascii="Arial" w:hAnsi="Arial" w:cs="Arial"/>
          <w:i/>
          <w:spacing w:val="45"/>
          <w:sz w:val="24"/>
          <w:szCs w:val="24"/>
        </w:rPr>
        <w:t xml:space="preserve"> </w:t>
      </w:r>
      <w:r w:rsidRPr="0023671F">
        <w:rPr>
          <w:rFonts w:ascii="Arial" w:hAnsi="Arial" w:cs="Arial"/>
          <w:i/>
          <w:sz w:val="24"/>
          <w:szCs w:val="24"/>
        </w:rPr>
        <w:t>The</w:t>
      </w:r>
      <w:r w:rsidRPr="0023671F">
        <w:rPr>
          <w:rFonts w:ascii="Arial" w:hAnsi="Arial" w:cs="Arial"/>
          <w:i/>
          <w:spacing w:val="44"/>
          <w:sz w:val="24"/>
          <w:szCs w:val="24"/>
        </w:rPr>
        <w:t xml:space="preserve"> </w:t>
      </w:r>
      <w:r w:rsidRPr="0023671F">
        <w:rPr>
          <w:rFonts w:ascii="Arial" w:hAnsi="Arial" w:cs="Arial"/>
          <w:i/>
          <w:sz w:val="24"/>
          <w:szCs w:val="24"/>
        </w:rPr>
        <w:t>raw</w:t>
      </w:r>
      <w:r w:rsidRPr="0023671F">
        <w:rPr>
          <w:rFonts w:ascii="Arial" w:hAnsi="Arial" w:cs="Arial"/>
          <w:i/>
          <w:spacing w:val="45"/>
          <w:sz w:val="24"/>
          <w:szCs w:val="24"/>
        </w:rPr>
        <w:t xml:space="preserve"> </w:t>
      </w:r>
      <w:r w:rsidRPr="0023671F">
        <w:rPr>
          <w:rFonts w:ascii="Arial" w:hAnsi="Arial" w:cs="Arial"/>
          <w:i/>
          <w:sz w:val="24"/>
          <w:szCs w:val="24"/>
        </w:rPr>
        <w:t>materials</w:t>
      </w:r>
      <w:r w:rsidRPr="0023671F">
        <w:rPr>
          <w:rFonts w:ascii="Arial" w:hAnsi="Arial" w:cs="Arial"/>
          <w:i/>
          <w:spacing w:val="47"/>
          <w:sz w:val="24"/>
          <w:szCs w:val="24"/>
        </w:rPr>
        <w:t xml:space="preserve"> </w:t>
      </w:r>
      <w:r w:rsidRPr="0023671F">
        <w:rPr>
          <w:rFonts w:ascii="Arial" w:hAnsi="Arial" w:cs="Arial"/>
          <w:i/>
          <w:sz w:val="24"/>
          <w:szCs w:val="24"/>
        </w:rPr>
        <w:t>are</w:t>
      </w:r>
      <w:r w:rsidRPr="0023671F">
        <w:rPr>
          <w:rFonts w:ascii="Arial" w:hAnsi="Arial" w:cs="Arial"/>
          <w:i/>
          <w:spacing w:val="44"/>
          <w:sz w:val="24"/>
          <w:szCs w:val="24"/>
        </w:rPr>
        <w:t xml:space="preserve"> </w:t>
      </w:r>
      <w:r w:rsidRPr="0023671F">
        <w:rPr>
          <w:rFonts w:ascii="Arial" w:hAnsi="Arial" w:cs="Arial"/>
          <w:i/>
          <w:sz w:val="24"/>
          <w:szCs w:val="24"/>
        </w:rPr>
        <w:t>more</w:t>
      </w:r>
      <w:r w:rsidRPr="0023671F">
        <w:rPr>
          <w:rFonts w:ascii="Arial" w:hAnsi="Arial" w:cs="Arial"/>
          <w:i/>
          <w:spacing w:val="43"/>
          <w:sz w:val="24"/>
          <w:szCs w:val="24"/>
        </w:rPr>
        <w:t xml:space="preserve"> </w:t>
      </w:r>
      <w:r w:rsidRPr="0023671F">
        <w:rPr>
          <w:rFonts w:ascii="Arial" w:hAnsi="Arial" w:cs="Arial"/>
          <w:i/>
          <w:sz w:val="24"/>
          <w:szCs w:val="24"/>
        </w:rPr>
        <w:t>expensive.</w:t>
      </w:r>
      <w:r w:rsidRPr="0023671F">
        <w:rPr>
          <w:rFonts w:ascii="Arial" w:hAnsi="Arial" w:cs="Arial"/>
          <w:i/>
          <w:spacing w:val="49"/>
          <w:sz w:val="24"/>
          <w:szCs w:val="24"/>
        </w:rPr>
        <w:t xml:space="preserve"> </w:t>
      </w:r>
      <w:r w:rsidRPr="0023671F">
        <w:rPr>
          <w:rFonts w:ascii="Arial" w:hAnsi="Arial" w:cs="Arial"/>
          <w:i/>
          <w:sz w:val="24"/>
          <w:szCs w:val="24"/>
        </w:rPr>
        <w:t>Thus,</w:t>
      </w:r>
      <w:r w:rsidRPr="0023671F">
        <w:rPr>
          <w:rFonts w:ascii="Arial" w:hAnsi="Arial" w:cs="Arial"/>
          <w:i/>
          <w:spacing w:val="-58"/>
          <w:sz w:val="24"/>
          <w:szCs w:val="24"/>
        </w:rPr>
        <w:t xml:space="preserve"> </w:t>
      </w:r>
      <w:r w:rsidRPr="0023671F">
        <w:rPr>
          <w:rFonts w:ascii="Arial" w:hAnsi="Arial" w:cs="Arial"/>
          <w:i/>
          <w:sz w:val="24"/>
          <w:szCs w:val="24"/>
        </w:rPr>
        <w:t>we</w:t>
      </w:r>
      <w:r w:rsidRPr="0023671F">
        <w:rPr>
          <w:rFonts w:ascii="Arial" w:hAnsi="Arial" w:cs="Arial"/>
          <w:i/>
          <w:spacing w:val="-2"/>
          <w:sz w:val="24"/>
          <w:szCs w:val="24"/>
        </w:rPr>
        <w:t xml:space="preserve"> </w:t>
      </w:r>
      <w:r w:rsidRPr="0023671F">
        <w:rPr>
          <w:rFonts w:ascii="Arial" w:hAnsi="Arial" w:cs="Arial"/>
          <w:i/>
          <w:sz w:val="24"/>
          <w:szCs w:val="24"/>
        </w:rPr>
        <w:t>have</w:t>
      </w:r>
      <w:r w:rsidRPr="0023671F">
        <w:rPr>
          <w:rFonts w:ascii="Arial" w:hAnsi="Arial" w:cs="Arial"/>
          <w:i/>
          <w:spacing w:val="-1"/>
          <w:sz w:val="24"/>
          <w:szCs w:val="24"/>
        </w:rPr>
        <w:t xml:space="preserve"> </w:t>
      </w:r>
      <w:r w:rsidRPr="0023671F">
        <w:rPr>
          <w:rFonts w:ascii="Arial" w:hAnsi="Arial" w:cs="Arial"/>
          <w:i/>
          <w:sz w:val="24"/>
          <w:szCs w:val="24"/>
        </w:rPr>
        <w:t>to wait for some</w:t>
      </w:r>
      <w:r w:rsidRPr="0023671F">
        <w:rPr>
          <w:rFonts w:ascii="Arial" w:hAnsi="Arial" w:cs="Arial"/>
          <w:i/>
          <w:spacing w:val="-2"/>
          <w:sz w:val="24"/>
          <w:szCs w:val="24"/>
        </w:rPr>
        <w:t xml:space="preserve"> </w:t>
      </w:r>
      <w:r w:rsidRPr="0023671F">
        <w:rPr>
          <w:rFonts w:ascii="Arial" w:hAnsi="Arial" w:cs="Arial"/>
          <w:i/>
          <w:sz w:val="24"/>
          <w:szCs w:val="24"/>
        </w:rPr>
        <w:t>funds from other projects. (R4)</w:t>
      </w:r>
    </w:p>
    <w:p w14:paraId="470A937F" w14:textId="77777777" w:rsidR="003B7140" w:rsidRPr="003B7140" w:rsidRDefault="003B7140" w:rsidP="009A51E2">
      <w:pPr>
        <w:spacing w:after="0" w:line="240" w:lineRule="auto"/>
        <w:ind w:left="1013" w:right="598"/>
        <w:jc w:val="both"/>
        <w:rPr>
          <w:rFonts w:ascii="Arial" w:hAnsi="Arial" w:cs="Arial"/>
          <w:i/>
          <w:sz w:val="24"/>
          <w:szCs w:val="24"/>
        </w:rPr>
      </w:pPr>
    </w:p>
    <w:p w14:paraId="2C7E1CE3" w14:textId="09C3F5FF" w:rsidR="0019418E" w:rsidRDefault="0019418E" w:rsidP="00EF0C24">
      <w:pPr>
        <w:pStyle w:val="BodyText"/>
        <w:ind w:firstLine="720"/>
        <w:jc w:val="both"/>
        <w:rPr>
          <w:rFonts w:ascii="Arial" w:hAnsi="Arial" w:cs="Arial"/>
        </w:rPr>
      </w:pPr>
      <w:r w:rsidRPr="0019418E">
        <w:rPr>
          <w:rFonts w:ascii="Arial" w:hAnsi="Arial" w:cs="Arial"/>
        </w:rPr>
        <w:t>Furthermore, FOREX fluctuations cause</w:t>
      </w:r>
      <w:r w:rsidR="0074438C">
        <w:rPr>
          <w:rFonts w:ascii="Arial" w:hAnsi="Arial" w:cs="Arial"/>
        </w:rPr>
        <w:t>d</w:t>
      </w:r>
      <w:r w:rsidRPr="0019418E">
        <w:rPr>
          <w:rFonts w:ascii="Arial" w:hAnsi="Arial" w:cs="Arial"/>
        </w:rPr>
        <w:t> the rising cost of building resources, including raw supplies, machinery, and labor</w:t>
      </w:r>
      <w:r w:rsidR="00BE5E63">
        <w:rPr>
          <w:rFonts w:ascii="Arial" w:hAnsi="Arial" w:cs="Arial"/>
        </w:rPr>
        <w:t>, and</w:t>
      </w:r>
      <w:r w:rsidRPr="0019418E">
        <w:rPr>
          <w:rFonts w:ascii="Arial" w:hAnsi="Arial" w:cs="Arial"/>
        </w:rPr>
        <w:t> </w:t>
      </w:r>
      <w:r w:rsidR="00BE5E63">
        <w:rPr>
          <w:rFonts w:ascii="Arial" w:hAnsi="Arial" w:cs="Arial"/>
        </w:rPr>
        <w:t>significan</w:t>
      </w:r>
      <w:r w:rsidRPr="0019418E">
        <w:rPr>
          <w:rFonts w:ascii="Arial" w:hAnsi="Arial" w:cs="Arial"/>
        </w:rPr>
        <w:t>tly impacted the overall cost of the projects.</w:t>
      </w:r>
    </w:p>
    <w:p w14:paraId="3DC0E951" w14:textId="77777777" w:rsidR="00885B48" w:rsidRPr="0023671F" w:rsidRDefault="00885B48" w:rsidP="00EF0C24">
      <w:pPr>
        <w:pStyle w:val="BodyText"/>
        <w:ind w:firstLine="720"/>
        <w:jc w:val="both"/>
        <w:rPr>
          <w:rFonts w:ascii="Arial" w:hAnsi="Arial" w:cs="Arial"/>
        </w:rPr>
      </w:pPr>
    </w:p>
    <w:p w14:paraId="5A5753CF" w14:textId="3739E266" w:rsidR="00452B9D" w:rsidRPr="003B7140" w:rsidRDefault="00452B9D" w:rsidP="009A51E2">
      <w:pPr>
        <w:tabs>
          <w:tab w:val="left" w:pos="8222"/>
        </w:tabs>
        <w:spacing w:after="0" w:line="240" w:lineRule="auto"/>
        <w:ind w:left="993" w:right="601"/>
        <w:jc w:val="both"/>
        <w:rPr>
          <w:rFonts w:ascii="Arial" w:hAnsi="Arial" w:cs="Arial"/>
          <w:i/>
          <w:sz w:val="24"/>
          <w:szCs w:val="24"/>
        </w:rPr>
      </w:pPr>
      <w:r w:rsidRPr="0023671F">
        <w:rPr>
          <w:rFonts w:ascii="Arial" w:hAnsi="Arial" w:cs="Arial"/>
          <w:i/>
          <w:sz w:val="24"/>
          <w:szCs w:val="24"/>
        </w:rPr>
        <w:lastRenderedPageBreak/>
        <w:t>… the cost due to FOREX fluctuations in Hong Kong is slightly higher due to</w:t>
      </w:r>
      <w:r w:rsidRPr="0023671F">
        <w:rPr>
          <w:rFonts w:ascii="Arial" w:hAnsi="Arial" w:cs="Arial"/>
          <w:i/>
          <w:spacing w:val="1"/>
          <w:sz w:val="24"/>
          <w:szCs w:val="24"/>
        </w:rPr>
        <w:t xml:space="preserve"> </w:t>
      </w:r>
      <w:r w:rsidRPr="0023671F">
        <w:rPr>
          <w:rFonts w:ascii="Arial" w:hAnsi="Arial" w:cs="Arial"/>
          <w:i/>
          <w:sz w:val="24"/>
          <w:szCs w:val="24"/>
        </w:rPr>
        <w:t>expensive labour. Sometimes we have to reduce our workers. Then another</w:t>
      </w:r>
      <w:r w:rsidRPr="0023671F">
        <w:rPr>
          <w:rFonts w:ascii="Arial" w:hAnsi="Arial" w:cs="Arial"/>
          <w:i/>
          <w:spacing w:val="1"/>
          <w:sz w:val="24"/>
          <w:szCs w:val="24"/>
        </w:rPr>
        <w:t xml:space="preserve"> </w:t>
      </w:r>
      <w:r w:rsidRPr="0023671F">
        <w:rPr>
          <w:rFonts w:ascii="Arial" w:hAnsi="Arial" w:cs="Arial"/>
          <w:i/>
          <w:sz w:val="24"/>
          <w:szCs w:val="24"/>
        </w:rPr>
        <w:t>issue</w:t>
      </w:r>
      <w:r w:rsidRPr="0023671F">
        <w:rPr>
          <w:rFonts w:ascii="Arial" w:hAnsi="Arial" w:cs="Arial"/>
          <w:i/>
          <w:spacing w:val="-2"/>
          <w:sz w:val="24"/>
          <w:szCs w:val="24"/>
        </w:rPr>
        <w:t xml:space="preserve"> </w:t>
      </w:r>
      <w:r w:rsidRPr="0023671F">
        <w:rPr>
          <w:rFonts w:ascii="Arial" w:hAnsi="Arial" w:cs="Arial"/>
          <w:i/>
          <w:sz w:val="24"/>
          <w:szCs w:val="24"/>
        </w:rPr>
        <w:t>arises,</w:t>
      </w:r>
      <w:r w:rsidRPr="0023671F">
        <w:rPr>
          <w:rFonts w:ascii="Arial" w:hAnsi="Arial" w:cs="Arial"/>
          <w:i/>
          <w:spacing w:val="1"/>
          <w:sz w:val="24"/>
          <w:szCs w:val="24"/>
        </w:rPr>
        <w:t xml:space="preserve"> </w:t>
      </w:r>
      <w:r w:rsidRPr="0023671F">
        <w:rPr>
          <w:rFonts w:ascii="Arial" w:hAnsi="Arial" w:cs="Arial"/>
          <w:i/>
          <w:sz w:val="24"/>
          <w:szCs w:val="24"/>
        </w:rPr>
        <w:t>which</w:t>
      </w:r>
      <w:r w:rsidRPr="0023671F">
        <w:rPr>
          <w:rFonts w:ascii="Arial" w:hAnsi="Arial" w:cs="Arial"/>
          <w:i/>
          <w:spacing w:val="-1"/>
          <w:sz w:val="24"/>
          <w:szCs w:val="24"/>
        </w:rPr>
        <w:t xml:space="preserve"> </w:t>
      </w:r>
      <w:r w:rsidRPr="0023671F">
        <w:rPr>
          <w:rFonts w:ascii="Arial" w:hAnsi="Arial" w:cs="Arial"/>
          <w:i/>
          <w:sz w:val="24"/>
          <w:szCs w:val="24"/>
        </w:rPr>
        <w:t>will delay the</w:t>
      </w:r>
      <w:r w:rsidRPr="0023671F">
        <w:rPr>
          <w:rFonts w:ascii="Arial" w:hAnsi="Arial" w:cs="Arial"/>
          <w:i/>
          <w:spacing w:val="-1"/>
          <w:sz w:val="24"/>
          <w:szCs w:val="24"/>
        </w:rPr>
        <w:t xml:space="preserve"> </w:t>
      </w:r>
      <w:r w:rsidRPr="0023671F">
        <w:rPr>
          <w:rFonts w:ascii="Arial" w:hAnsi="Arial" w:cs="Arial"/>
          <w:i/>
          <w:sz w:val="24"/>
          <w:szCs w:val="24"/>
        </w:rPr>
        <w:t>completion. (R8)</w:t>
      </w:r>
    </w:p>
    <w:p w14:paraId="28CF24CF" w14:textId="77777777" w:rsidR="002E4FB3" w:rsidRDefault="002E4FB3" w:rsidP="009A51E2">
      <w:pPr>
        <w:spacing w:after="0" w:line="240" w:lineRule="auto"/>
        <w:jc w:val="both"/>
        <w:rPr>
          <w:rFonts w:ascii="Arial" w:hAnsi="Arial" w:cs="Arial"/>
          <w:sz w:val="24"/>
          <w:szCs w:val="24"/>
        </w:rPr>
      </w:pPr>
    </w:p>
    <w:p w14:paraId="3AB964F0" w14:textId="365B0605" w:rsidR="000C65DC" w:rsidRPr="00752BAF" w:rsidRDefault="000C65DC" w:rsidP="009A51E2">
      <w:pPr>
        <w:pStyle w:val="BodyText"/>
        <w:jc w:val="both"/>
        <w:rPr>
          <w:rFonts w:ascii="Arial" w:eastAsiaTheme="minorHAnsi" w:hAnsi="Arial" w:cs="Arial"/>
          <w:bCs/>
          <w:szCs w:val="22"/>
          <w:lang w:val="en-ID"/>
        </w:rPr>
      </w:pPr>
      <w:r w:rsidRPr="008F7C46">
        <w:rPr>
          <w:rFonts w:ascii="Arial" w:eastAsiaTheme="minorHAnsi" w:hAnsi="Arial" w:cs="Arial"/>
          <w:bCs/>
          <w:color w:val="FF0000"/>
          <w:szCs w:val="22"/>
          <w:lang w:val="en-ID"/>
        </w:rPr>
        <w:tab/>
      </w:r>
      <w:r w:rsidRPr="00752BAF">
        <w:rPr>
          <w:rFonts w:ascii="Arial" w:eastAsiaTheme="minorHAnsi" w:hAnsi="Arial" w:cs="Arial"/>
          <w:bCs/>
          <w:szCs w:val="22"/>
          <w:lang w:val="en-ID"/>
        </w:rPr>
        <w:t>From the construction business standpoint, financial capability refers to a firm's financial resources, including cash, demand deposits, certificates of deposit, receivables, and other financial instruments that cover the effects on market value, cash flows, profit margin, and cost overruns. According to the respondents, the financial condition of overseas ventures was significantly impacted by FOREX fluctuations, which exacerbated the chances that the project would fail. The predicament is brought on by a number of risk factors, such as economic, translation, and transaction, that influence operating company value and cash flows.</w:t>
      </w:r>
    </w:p>
    <w:p w14:paraId="756230DD" w14:textId="77777777" w:rsidR="000C65DC" w:rsidRPr="00752BAF" w:rsidRDefault="000C65DC" w:rsidP="009A51E2">
      <w:pPr>
        <w:pStyle w:val="BodyText"/>
        <w:rPr>
          <w:rFonts w:ascii="Arial" w:eastAsiaTheme="minorHAnsi" w:hAnsi="Arial" w:cs="Arial"/>
          <w:b/>
          <w:szCs w:val="22"/>
          <w:lang w:val="en-ID"/>
        </w:rPr>
      </w:pPr>
    </w:p>
    <w:p w14:paraId="1548BECC" w14:textId="0277C205" w:rsidR="00AB7EA3" w:rsidRPr="00752BAF" w:rsidRDefault="00AB7EA3" w:rsidP="009A51E2">
      <w:pPr>
        <w:spacing w:after="0" w:line="240" w:lineRule="auto"/>
        <w:ind w:left="1013" w:right="595"/>
        <w:jc w:val="both"/>
        <w:rPr>
          <w:rFonts w:ascii="Arial" w:hAnsi="Arial" w:cs="Arial"/>
          <w:i/>
          <w:sz w:val="24"/>
        </w:rPr>
      </w:pPr>
      <w:r w:rsidRPr="00752BAF">
        <w:rPr>
          <w:rFonts w:ascii="Arial" w:hAnsi="Arial" w:cs="Arial"/>
          <w:i/>
          <w:sz w:val="24"/>
        </w:rPr>
        <w:t>The one that impacts your bottom line in terms of actual Ringgit that count in</w:t>
      </w:r>
      <w:r w:rsidRPr="00752BAF">
        <w:rPr>
          <w:rFonts w:ascii="Arial" w:hAnsi="Arial" w:cs="Arial"/>
          <w:i/>
          <w:spacing w:val="1"/>
          <w:sz w:val="24"/>
        </w:rPr>
        <w:t xml:space="preserve"> </w:t>
      </w:r>
      <w:r w:rsidRPr="00752BAF">
        <w:rPr>
          <w:rFonts w:ascii="Arial" w:hAnsi="Arial" w:cs="Arial"/>
          <w:i/>
          <w:sz w:val="24"/>
        </w:rPr>
        <w:t>your pocket is the transaction. The transaction affects you because it takes you</w:t>
      </w:r>
      <w:r w:rsidRPr="00752BAF">
        <w:rPr>
          <w:rFonts w:ascii="Arial" w:hAnsi="Arial" w:cs="Arial"/>
          <w:i/>
          <w:spacing w:val="1"/>
          <w:sz w:val="24"/>
        </w:rPr>
        <w:t xml:space="preserve"> </w:t>
      </w:r>
      <w:r w:rsidRPr="00752BAF">
        <w:rPr>
          <w:rFonts w:ascii="Arial" w:hAnsi="Arial" w:cs="Arial"/>
          <w:i/>
          <w:sz w:val="24"/>
        </w:rPr>
        <w:t>more Ringgit or less Ringgit, depending on the exchange rate, to complete the</w:t>
      </w:r>
      <w:r w:rsidRPr="00752BAF">
        <w:rPr>
          <w:rFonts w:ascii="Arial" w:hAnsi="Arial" w:cs="Arial"/>
          <w:i/>
          <w:spacing w:val="1"/>
          <w:sz w:val="24"/>
        </w:rPr>
        <w:t xml:space="preserve"> </w:t>
      </w:r>
      <w:r w:rsidRPr="00752BAF">
        <w:rPr>
          <w:rFonts w:ascii="Arial" w:hAnsi="Arial" w:cs="Arial"/>
          <w:i/>
          <w:sz w:val="24"/>
        </w:rPr>
        <w:t>transaction,</w:t>
      </w:r>
      <w:r w:rsidRPr="00752BAF">
        <w:rPr>
          <w:rFonts w:ascii="Arial" w:hAnsi="Arial" w:cs="Arial"/>
          <w:i/>
          <w:spacing w:val="-1"/>
          <w:sz w:val="24"/>
        </w:rPr>
        <w:t xml:space="preserve"> </w:t>
      </w:r>
      <w:r w:rsidRPr="00752BAF">
        <w:rPr>
          <w:rFonts w:ascii="Arial" w:hAnsi="Arial" w:cs="Arial"/>
          <w:i/>
          <w:sz w:val="24"/>
        </w:rPr>
        <w:t>whereas the</w:t>
      </w:r>
      <w:r w:rsidRPr="00752BAF">
        <w:rPr>
          <w:rFonts w:ascii="Arial" w:hAnsi="Arial" w:cs="Arial"/>
          <w:i/>
          <w:spacing w:val="-1"/>
          <w:sz w:val="24"/>
        </w:rPr>
        <w:t xml:space="preserve"> </w:t>
      </w:r>
      <w:r w:rsidRPr="00752BAF">
        <w:rPr>
          <w:rFonts w:ascii="Arial" w:hAnsi="Arial" w:cs="Arial"/>
          <w:i/>
          <w:sz w:val="24"/>
        </w:rPr>
        <w:t>translation is</w:t>
      </w:r>
      <w:r w:rsidRPr="00752BAF">
        <w:rPr>
          <w:rFonts w:ascii="Arial" w:hAnsi="Arial" w:cs="Arial"/>
          <w:i/>
          <w:spacing w:val="-3"/>
          <w:sz w:val="24"/>
        </w:rPr>
        <w:t xml:space="preserve"> </w:t>
      </w:r>
      <w:r w:rsidRPr="00752BAF">
        <w:rPr>
          <w:rFonts w:ascii="Arial" w:hAnsi="Arial" w:cs="Arial"/>
          <w:i/>
          <w:sz w:val="24"/>
        </w:rPr>
        <w:t>for</w:t>
      </w:r>
      <w:r w:rsidRPr="00752BAF">
        <w:rPr>
          <w:rFonts w:ascii="Arial" w:hAnsi="Arial" w:cs="Arial"/>
          <w:i/>
          <w:spacing w:val="-1"/>
          <w:sz w:val="24"/>
        </w:rPr>
        <w:t xml:space="preserve"> </w:t>
      </w:r>
      <w:r w:rsidRPr="00752BAF">
        <w:rPr>
          <w:rFonts w:ascii="Arial" w:hAnsi="Arial" w:cs="Arial"/>
          <w:i/>
          <w:sz w:val="24"/>
        </w:rPr>
        <w:t>reporting purposes. (R4)</w:t>
      </w:r>
      <w:r w:rsidR="00F4094D" w:rsidRPr="00752BAF">
        <w:rPr>
          <w:rFonts w:ascii="Arial" w:hAnsi="Arial" w:cs="Arial"/>
          <w:i/>
          <w:sz w:val="24"/>
        </w:rPr>
        <w:t>.</w:t>
      </w:r>
    </w:p>
    <w:p w14:paraId="0A0F44FD" w14:textId="77777777" w:rsidR="00EF0C24" w:rsidRDefault="00EF0C24" w:rsidP="009A51E2">
      <w:pPr>
        <w:spacing w:after="0" w:line="240" w:lineRule="auto"/>
        <w:ind w:left="1013" w:right="596"/>
        <w:jc w:val="both"/>
        <w:rPr>
          <w:rFonts w:ascii="Arial" w:hAnsi="Arial" w:cs="Arial"/>
          <w:i/>
          <w:sz w:val="24"/>
        </w:rPr>
      </w:pPr>
    </w:p>
    <w:p w14:paraId="14065973" w14:textId="694E2E6D" w:rsidR="00AB7EA3" w:rsidRPr="00752BAF" w:rsidRDefault="00F4094D" w:rsidP="009A51E2">
      <w:pPr>
        <w:spacing w:after="0" w:line="240" w:lineRule="auto"/>
        <w:ind w:left="1013" w:right="596"/>
        <w:jc w:val="both"/>
        <w:rPr>
          <w:rFonts w:ascii="Arial" w:hAnsi="Arial" w:cs="Arial"/>
          <w:i/>
          <w:sz w:val="24"/>
        </w:rPr>
      </w:pPr>
      <w:r w:rsidRPr="00752BAF">
        <w:rPr>
          <w:rFonts w:ascii="Arial" w:hAnsi="Arial" w:cs="Arial"/>
          <w:i/>
          <w:sz w:val="24"/>
        </w:rPr>
        <w:t>T</w:t>
      </w:r>
      <w:r w:rsidR="00885B48">
        <w:rPr>
          <w:rFonts w:ascii="Arial" w:hAnsi="Arial" w:cs="Arial"/>
          <w:i/>
          <w:sz w:val="24"/>
        </w:rPr>
        <w:t>he construction organiz</w:t>
      </w:r>
      <w:r w:rsidR="00AB7EA3" w:rsidRPr="00752BAF">
        <w:rPr>
          <w:rFonts w:ascii="Arial" w:hAnsi="Arial" w:cs="Arial"/>
          <w:i/>
          <w:sz w:val="24"/>
        </w:rPr>
        <w:t>ations will take a loan from a local bank in Indonesia.</w:t>
      </w:r>
      <w:r w:rsidR="00AB7EA3" w:rsidRPr="00752BAF">
        <w:rPr>
          <w:rFonts w:ascii="Arial" w:hAnsi="Arial" w:cs="Arial"/>
          <w:i/>
          <w:spacing w:val="1"/>
          <w:sz w:val="24"/>
        </w:rPr>
        <w:t xml:space="preserve"> </w:t>
      </w:r>
      <w:r w:rsidR="00AB7EA3" w:rsidRPr="00752BAF">
        <w:rPr>
          <w:rFonts w:ascii="Arial" w:hAnsi="Arial" w:cs="Arial"/>
          <w:i/>
          <w:sz w:val="24"/>
        </w:rPr>
        <w:t>The currency is Rupiah a</w:t>
      </w:r>
      <w:r w:rsidR="00885B48">
        <w:rPr>
          <w:rFonts w:ascii="Arial" w:hAnsi="Arial" w:cs="Arial"/>
          <w:i/>
          <w:sz w:val="24"/>
        </w:rPr>
        <w:t>nd USD. The construction organiz</w:t>
      </w:r>
      <w:r w:rsidR="00AB7EA3" w:rsidRPr="00752BAF">
        <w:rPr>
          <w:rFonts w:ascii="Arial" w:hAnsi="Arial" w:cs="Arial"/>
          <w:i/>
          <w:sz w:val="24"/>
        </w:rPr>
        <w:t>ations withdraw the</w:t>
      </w:r>
      <w:r w:rsidR="00AB7EA3" w:rsidRPr="00752BAF">
        <w:rPr>
          <w:rFonts w:ascii="Arial" w:hAnsi="Arial" w:cs="Arial"/>
          <w:i/>
          <w:spacing w:val="1"/>
          <w:sz w:val="24"/>
        </w:rPr>
        <w:t xml:space="preserve"> </w:t>
      </w:r>
      <w:r w:rsidR="00AB7EA3" w:rsidRPr="00752BAF">
        <w:rPr>
          <w:rFonts w:ascii="Arial" w:hAnsi="Arial" w:cs="Arial"/>
          <w:i/>
          <w:sz w:val="24"/>
        </w:rPr>
        <w:t>disbursement claimed from the financial year based on the usage of plantation</w:t>
      </w:r>
      <w:r w:rsidR="00AB7EA3" w:rsidRPr="00752BAF">
        <w:rPr>
          <w:rFonts w:ascii="Arial" w:hAnsi="Arial" w:cs="Arial"/>
          <w:i/>
          <w:spacing w:val="1"/>
          <w:sz w:val="24"/>
        </w:rPr>
        <w:t xml:space="preserve"> </w:t>
      </w:r>
      <w:r w:rsidR="00AB7EA3" w:rsidRPr="00752BAF">
        <w:rPr>
          <w:rFonts w:ascii="Arial" w:hAnsi="Arial" w:cs="Arial"/>
          <w:i/>
          <w:sz w:val="24"/>
        </w:rPr>
        <w:t>activity. I think you can apply the same thing for construction. Of course, when</w:t>
      </w:r>
      <w:r w:rsidR="00AB7EA3" w:rsidRPr="00752BAF">
        <w:rPr>
          <w:rFonts w:ascii="Arial" w:hAnsi="Arial" w:cs="Arial"/>
          <w:i/>
          <w:spacing w:val="1"/>
          <w:sz w:val="24"/>
        </w:rPr>
        <w:t xml:space="preserve"> </w:t>
      </w:r>
      <w:r w:rsidR="00885B48">
        <w:rPr>
          <w:rFonts w:ascii="Arial" w:hAnsi="Arial" w:cs="Arial"/>
          <w:i/>
          <w:sz w:val="24"/>
        </w:rPr>
        <w:t>the construction organiz</w:t>
      </w:r>
      <w:r w:rsidR="00AB7EA3" w:rsidRPr="00752BAF">
        <w:rPr>
          <w:rFonts w:ascii="Arial" w:hAnsi="Arial" w:cs="Arial"/>
          <w:i/>
          <w:sz w:val="24"/>
        </w:rPr>
        <w:t>ations obtain the bank funding, it is based on USD. As</w:t>
      </w:r>
      <w:r w:rsidR="00AB7EA3" w:rsidRPr="00752BAF">
        <w:rPr>
          <w:rFonts w:ascii="Arial" w:hAnsi="Arial" w:cs="Arial"/>
          <w:i/>
          <w:spacing w:val="1"/>
          <w:sz w:val="24"/>
        </w:rPr>
        <w:t xml:space="preserve"> </w:t>
      </w:r>
      <w:r w:rsidR="00AB7EA3" w:rsidRPr="00752BAF">
        <w:rPr>
          <w:rFonts w:ascii="Arial" w:hAnsi="Arial" w:cs="Arial"/>
          <w:i/>
          <w:sz w:val="24"/>
        </w:rPr>
        <w:t>far as the benefit</w:t>
      </w:r>
      <w:r w:rsidR="00AB7EA3" w:rsidRPr="00752BAF">
        <w:rPr>
          <w:rFonts w:ascii="Arial" w:hAnsi="Arial" w:cs="Arial"/>
          <w:i/>
          <w:spacing w:val="60"/>
          <w:sz w:val="24"/>
        </w:rPr>
        <w:t xml:space="preserve"> </w:t>
      </w:r>
      <w:r w:rsidR="00AB7EA3" w:rsidRPr="00752BAF">
        <w:rPr>
          <w:rFonts w:ascii="Arial" w:hAnsi="Arial" w:cs="Arial"/>
          <w:i/>
          <w:sz w:val="24"/>
        </w:rPr>
        <w:t>is concerned, the group is reporting using Ringgit, although</w:t>
      </w:r>
      <w:r w:rsidR="00AB7EA3" w:rsidRPr="00752BAF">
        <w:rPr>
          <w:rFonts w:ascii="Arial" w:hAnsi="Arial" w:cs="Arial"/>
          <w:i/>
          <w:spacing w:val="1"/>
          <w:sz w:val="24"/>
        </w:rPr>
        <w:t xml:space="preserve"> </w:t>
      </w:r>
      <w:r w:rsidR="00AB7EA3" w:rsidRPr="00752BAF">
        <w:rPr>
          <w:rFonts w:ascii="Arial" w:hAnsi="Arial" w:cs="Arial"/>
          <w:i/>
          <w:sz w:val="24"/>
        </w:rPr>
        <w:t>the benefit of the currency doesn’t flow to the group at the head office; when it</w:t>
      </w:r>
      <w:r w:rsidR="00AB7EA3" w:rsidRPr="00752BAF">
        <w:rPr>
          <w:rFonts w:ascii="Arial" w:hAnsi="Arial" w:cs="Arial"/>
          <w:i/>
          <w:spacing w:val="1"/>
          <w:sz w:val="24"/>
        </w:rPr>
        <w:t xml:space="preserve"> </w:t>
      </w:r>
      <w:r w:rsidR="00AB7EA3" w:rsidRPr="00752BAF">
        <w:rPr>
          <w:rFonts w:ascii="Arial" w:hAnsi="Arial" w:cs="Arial"/>
          <w:i/>
          <w:sz w:val="24"/>
        </w:rPr>
        <w:t>comes to financial reporting, there will be an impact of fluctuations in foreign</w:t>
      </w:r>
      <w:r w:rsidR="00AB7EA3" w:rsidRPr="00752BAF">
        <w:rPr>
          <w:rFonts w:ascii="Arial" w:hAnsi="Arial" w:cs="Arial"/>
          <w:i/>
          <w:spacing w:val="1"/>
          <w:sz w:val="24"/>
        </w:rPr>
        <w:t xml:space="preserve"> </w:t>
      </w:r>
      <w:r w:rsidR="00AB7EA3" w:rsidRPr="00752BAF">
        <w:rPr>
          <w:rFonts w:ascii="Arial" w:hAnsi="Arial" w:cs="Arial"/>
          <w:i/>
          <w:sz w:val="24"/>
        </w:rPr>
        <w:t>currency.</w:t>
      </w:r>
      <w:r w:rsidR="00AB7EA3" w:rsidRPr="00752BAF">
        <w:rPr>
          <w:rFonts w:ascii="Arial" w:hAnsi="Arial" w:cs="Arial"/>
          <w:i/>
          <w:spacing w:val="1"/>
          <w:sz w:val="24"/>
        </w:rPr>
        <w:t xml:space="preserve"> </w:t>
      </w:r>
      <w:r w:rsidR="00AB7EA3" w:rsidRPr="00752BAF">
        <w:rPr>
          <w:rFonts w:ascii="Arial" w:hAnsi="Arial" w:cs="Arial"/>
          <w:i/>
          <w:sz w:val="24"/>
        </w:rPr>
        <w:t>(R5)</w:t>
      </w:r>
    </w:p>
    <w:p w14:paraId="52A24EAB" w14:textId="77777777" w:rsidR="00AB7EA3" w:rsidRPr="00752BAF" w:rsidRDefault="00AB7EA3" w:rsidP="009A51E2">
      <w:pPr>
        <w:pStyle w:val="BodyText"/>
        <w:rPr>
          <w:rFonts w:ascii="Arial" w:hAnsi="Arial" w:cs="Arial"/>
          <w:i/>
          <w:sz w:val="20"/>
        </w:rPr>
      </w:pPr>
    </w:p>
    <w:p w14:paraId="714BD506" w14:textId="3C0C8CBA" w:rsidR="000C65DC" w:rsidRPr="00752BAF" w:rsidRDefault="000C65DC" w:rsidP="009A51E2">
      <w:pPr>
        <w:pStyle w:val="BodyText"/>
        <w:ind w:firstLine="720"/>
        <w:jc w:val="both"/>
        <w:rPr>
          <w:rFonts w:ascii="Arial" w:hAnsi="Arial" w:cs="Arial"/>
        </w:rPr>
      </w:pPr>
      <w:r w:rsidRPr="00752BAF">
        <w:rPr>
          <w:rFonts w:ascii="Arial" w:hAnsi="Arial" w:cs="Arial"/>
        </w:rPr>
        <w:t>Acquiring raw materials becomes more challenging as the currency value rises. Particularly when the resources are imported from other nations, it will have a consequence on the companies' initial investment when compared to the stipulated pricing. The respondents concurred that FOREX volatility would also have an impact on material costs, which would have an impact on construction companies' initial investment. It usually occurred as a result of higher import tariffs on goods and supplies for the project.</w:t>
      </w:r>
    </w:p>
    <w:p w14:paraId="05384942" w14:textId="77777777" w:rsidR="000C65DC" w:rsidRPr="00752BAF" w:rsidRDefault="000C65DC" w:rsidP="009A51E2">
      <w:pPr>
        <w:pStyle w:val="BodyText"/>
        <w:rPr>
          <w:rFonts w:ascii="Arial" w:hAnsi="Arial" w:cs="Arial"/>
        </w:rPr>
      </w:pPr>
    </w:p>
    <w:p w14:paraId="155A9FB7" w14:textId="77777777" w:rsidR="00AB7EA3" w:rsidRPr="00752BAF" w:rsidRDefault="00AB7EA3" w:rsidP="009A51E2">
      <w:pPr>
        <w:pStyle w:val="BodyText"/>
        <w:rPr>
          <w:rFonts w:ascii="Arial" w:hAnsi="Arial" w:cs="Arial"/>
          <w:sz w:val="21"/>
        </w:rPr>
      </w:pPr>
    </w:p>
    <w:p w14:paraId="50ADE50E" w14:textId="77777777" w:rsidR="00AB7EA3" w:rsidRPr="00752BAF" w:rsidRDefault="00AB7EA3" w:rsidP="009A51E2">
      <w:pPr>
        <w:spacing w:after="0" w:line="240" w:lineRule="auto"/>
        <w:ind w:left="1013" w:right="595"/>
        <w:jc w:val="both"/>
        <w:rPr>
          <w:rFonts w:ascii="Arial" w:hAnsi="Arial" w:cs="Arial"/>
          <w:i/>
          <w:sz w:val="24"/>
        </w:rPr>
      </w:pPr>
      <w:r w:rsidRPr="00752BAF">
        <w:rPr>
          <w:rFonts w:ascii="Arial" w:hAnsi="Arial" w:cs="Arial"/>
          <w:i/>
          <w:sz w:val="24"/>
        </w:rPr>
        <w:t>It</w:t>
      </w:r>
      <w:r w:rsidRPr="00752BAF">
        <w:rPr>
          <w:rFonts w:ascii="Arial" w:hAnsi="Arial" w:cs="Arial"/>
          <w:i/>
          <w:spacing w:val="1"/>
          <w:sz w:val="24"/>
        </w:rPr>
        <w:t xml:space="preserve"> </w:t>
      </w:r>
      <w:r w:rsidRPr="00752BAF">
        <w:rPr>
          <w:rFonts w:ascii="Arial" w:hAnsi="Arial" w:cs="Arial"/>
          <w:i/>
          <w:sz w:val="24"/>
        </w:rPr>
        <w:t>was</w:t>
      </w:r>
      <w:r w:rsidRPr="00752BAF">
        <w:rPr>
          <w:rFonts w:ascii="Arial" w:hAnsi="Arial" w:cs="Arial"/>
          <w:i/>
          <w:spacing w:val="1"/>
          <w:sz w:val="24"/>
        </w:rPr>
        <w:t xml:space="preserve"> </w:t>
      </w:r>
      <w:r w:rsidRPr="00752BAF">
        <w:rPr>
          <w:rFonts w:ascii="Arial" w:hAnsi="Arial" w:cs="Arial"/>
          <w:i/>
          <w:sz w:val="24"/>
        </w:rPr>
        <w:t>crazy!</w:t>
      </w:r>
      <w:r w:rsidRPr="00752BAF">
        <w:rPr>
          <w:rFonts w:ascii="Arial" w:hAnsi="Arial" w:cs="Arial"/>
          <w:i/>
          <w:spacing w:val="1"/>
          <w:sz w:val="24"/>
        </w:rPr>
        <w:t xml:space="preserve"> </w:t>
      </w:r>
      <w:r w:rsidRPr="00752BAF">
        <w:rPr>
          <w:rFonts w:ascii="Arial" w:hAnsi="Arial" w:cs="Arial"/>
          <w:i/>
          <w:sz w:val="24"/>
        </w:rPr>
        <w:t>The</w:t>
      </w:r>
      <w:r w:rsidRPr="00752BAF">
        <w:rPr>
          <w:rFonts w:ascii="Arial" w:hAnsi="Arial" w:cs="Arial"/>
          <w:i/>
          <w:spacing w:val="1"/>
          <w:sz w:val="24"/>
        </w:rPr>
        <w:t xml:space="preserve"> </w:t>
      </w:r>
      <w:r w:rsidRPr="00752BAF">
        <w:rPr>
          <w:rFonts w:ascii="Arial" w:hAnsi="Arial" w:cs="Arial"/>
          <w:i/>
          <w:sz w:val="24"/>
        </w:rPr>
        <w:t>raw</w:t>
      </w:r>
      <w:r w:rsidRPr="00752BAF">
        <w:rPr>
          <w:rFonts w:ascii="Arial" w:hAnsi="Arial" w:cs="Arial"/>
          <w:i/>
          <w:spacing w:val="1"/>
          <w:sz w:val="24"/>
        </w:rPr>
        <w:t xml:space="preserve"> </w:t>
      </w:r>
      <w:r w:rsidRPr="00752BAF">
        <w:rPr>
          <w:rFonts w:ascii="Arial" w:hAnsi="Arial" w:cs="Arial"/>
          <w:i/>
          <w:sz w:val="24"/>
        </w:rPr>
        <w:t>materials,</w:t>
      </w:r>
      <w:r w:rsidRPr="00752BAF">
        <w:rPr>
          <w:rFonts w:ascii="Arial" w:hAnsi="Arial" w:cs="Arial"/>
          <w:i/>
          <w:spacing w:val="1"/>
          <w:sz w:val="24"/>
        </w:rPr>
        <w:t xml:space="preserve"> </w:t>
      </w:r>
      <w:r w:rsidRPr="00752BAF">
        <w:rPr>
          <w:rFonts w:ascii="Arial" w:hAnsi="Arial" w:cs="Arial"/>
          <w:i/>
          <w:sz w:val="24"/>
        </w:rPr>
        <w:t>at</w:t>
      </w:r>
      <w:r w:rsidRPr="00752BAF">
        <w:rPr>
          <w:rFonts w:ascii="Arial" w:hAnsi="Arial" w:cs="Arial"/>
          <w:i/>
          <w:spacing w:val="1"/>
          <w:sz w:val="24"/>
        </w:rPr>
        <w:t xml:space="preserve"> </w:t>
      </w:r>
      <w:r w:rsidRPr="00752BAF">
        <w:rPr>
          <w:rFonts w:ascii="Arial" w:hAnsi="Arial" w:cs="Arial"/>
          <w:i/>
          <w:sz w:val="24"/>
        </w:rPr>
        <w:t>that</w:t>
      </w:r>
      <w:r w:rsidRPr="00752BAF">
        <w:rPr>
          <w:rFonts w:ascii="Arial" w:hAnsi="Arial" w:cs="Arial"/>
          <w:i/>
          <w:spacing w:val="1"/>
          <w:sz w:val="24"/>
        </w:rPr>
        <w:t xml:space="preserve"> </w:t>
      </w:r>
      <w:r w:rsidRPr="00752BAF">
        <w:rPr>
          <w:rFonts w:ascii="Arial" w:hAnsi="Arial" w:cs="Arial"/>
          <w:i/>
          <w:sz w:val="24"/>
        </w:rPr>
        <w:t>time,</w:t>
      </w:r>
      <w:r w:rsidRPr="00752BAF">
        <w:rPr>
          <w:rFonts w:ascii="Arial" w:hAnsi="Arial" w:cs="Arial"/>
          <w:i/>
          <w:spacing w:val="1"/>
          <w:sz w:val="24"/>
        </w:rPr>
        <w:t xml:space="preserve"> </w:t>
      </w:r>
      <w:r w:rsidRPr="00752BAF">
        <w:rPr>
          <w:rFonts w:ascii="Arial" w:hAnsi="Arial" w:cs="Arial"/>
          <w:i/>
          <w:sz w:val="24"/>
        </w:rPr>
        <w:t>Qatar</w:t>
      </w:r>
      <w:r w:rsidRPr="00752BAF">
        <w:rPr>
          <w:rFonts w:ascii="Arial" w:hAnsi="Arial" w:cs="Arial"/>
          <w:i/>
          <w:spacing w:val="1"/>
          <w:sz w:val="24"/>
        </w:rPr>
        <w:t xml:space="preserve"> </w:t>
      </w:r>
      <w:r w:rsidRPr="00752BAF">
        <w:rPr>
          <w:rFonts w:ascii="Arial" w:hAnsi="Arial" w:cs="Arial"/>
          <w:i/>
          <w:sz w:val="24"/>
        </w:rPr>
        <w:t>had</w:t>
      </w:r>
      <w:r w:rsidRPr="00752BAF">
        <w:rPr>
          <w:rFonts w:ascii="Arial" w:hAnsi="Arial" w:cs="Arial"/>
          <w:i/>
          <w:spacing w:val="1"/>
          <w:sz w:val="24"/>
        </w:rPr>
        <w:t xml:space="preserve"> </w:t>
      </w:r>
      <w:r w:rsidRPr="00752BAF">
        <w:rPr>
          <w:rFonts w:ascii="Arial" w:hAnsi="Arial" w:cs="Arial"/>
          <w:i/>
          <w:sz w:val="24"/>
        </w:rPr>
        <w:t>limited</w:t>
      </w:r>
      <w:r w:rsidRPr="00752BAF">
        <w:rPr>
          <w:rFonts w:ascii="Arial" w:hAnsi="Arial" w:cs="Arial"/>
          <w:i/>
          <w:spacing w:val="60"/>
          <w:sz w:val="24"/>
        </w:rPr>
        <w:t xml:space="preserve"> </w:t>
      </w:r>
      <w:r w:rsidRPr="00752BAF">
        <w:rPr>
          <w:rFonts w:ascii="Arial" w:hAnsi="Arial" w:cs="Arial"/>
          <w:i/>
          <w:sz w:val="24"/>
        </w:rPr>
        <w:t>sources.</w:t>
      </w:r>
      <w:r w:rsidRPr="00752BAF">
        <w:rPr>
          <w:rFonts w:ascii="Arial" w:hAnsi="Arial" w:cs="Arial"/>
          <w:i/>
          <w:spacing w:val="1"/>
          <w:sz w:val="24"/>
        </w:rPr>
        <w:t xml:space="preserve"> </w:t>
      </w:r>
      <w:r w:rsidRPr="00752BAF">
        <w:rPr>
          <w:rFonts w:ascii="Arial" w:hAnsi="Arial" w:cs="Arial"/>
          <w:i/>
          <w:sz w:val="24"/>
        </w:rPr>
        <w:t>Internal sources were limited. They imported most of the materials from their</w:t>
      </w:r>
      <w:r w:rsidRPr="00752BAF">
        <w:rPr>
          <w:rFonts w:ascii="Arial" w:hAnsi="Arial" w:cs="Arial"/>
          <w:i/>
          <w:spacing w:val="1"/>
          <w:sz w:val="24"/>
        </w:rPr>
        <w:t xml:space="preserve"> </w:t>
      </w:r>
      <w:r w:rsidRPr="00752BAF">
        <w:rPr>
          <w:rFonts w:ascii="Arial" w:hAnsi="Arial" w:cs="Arial"/>
          <w:i/>
          <w:sz w:val="24"/>
        </w:rPr>
        <w:t>neighbours. Now the price increased, if you want, you have to pay this extra.</w:t>
      </w:r>
      <w:r w:rsidRPr="00752BAF">
        <w:rPr>
          <w:rFonts w:ascii="Arial" w:hAnsi="Arial" w:cs="Arial"/>
          <w:i/>
          <w:spacing w:val="1"/>
          <w:sz w:val="24"/>
        </w:rPr>
        <w:t xml:space="preserve"> </w:t>
      </w:r>
      <w:r w:rsidRPr="00752BAF">
        <w:rPr>
          <w:rFonts w:ascii="Arial" w:hAnsi="Arial" w:cs="Arial"/>
          <w:i/>
          <w:sz w:val="24"/>
        </w:rPr>
        <w:t>(R2)</w:t>
      </w:r>
    </w:p>
    <w:p w14:paraId="3A391F0E" w14:textId="77777777" w:rsidR="00AB7EA3" w:rsidRPr="00752BAF" w:rsidRDefault="00AB7EA3" w:rsidP="009A51E2">
      <w:pPr>
        <w:pStyle w:val="BodyText"/>
        <w:rPr>
          <w:rFonts w:ascii="Arial" w:hAnsi="Arial" w:cs="Arial"/>
          <w:i/>
          <w:sz w:val="20"/>
        </w:rPr>
      </w:pPr>
    </w:p>
    <w:p w14:paraId="3C69352D" w14:textId="77777777" w:rsidR="00AB7EA3" w:rsidRPr="00752BAF" w:rsidRDefault="00AB7EA3" w:rsidP="009A51E2">
      <w:pPr>
        <w:spacing w:after="0" w:line="240" w:lineRule="auto"/>
        <w:ind w:left="1013" w:right="596"/>
        <w:jc w:val="both"/>
        <w:rPr>
          <w:rFonts w:ascii="Arial" w:hAnsi="Arial" w:cs="Arial"/>
          <w:i/>
          <w:sz w:val="24"/>
        </w:rPr>
      </w:pPr>
      <w:r w:rsidRPr="00752BAF">
        <w:rPr>
          <w:rFonts w:ascii="Arial" w:hAnsi="Arial" w:cs="Arial"/>
          <w:i/>
          <w:sz w:val="24"/>
        </w:rPr>
        <w:t>The</w:t>
      </w:r>
      <w:r w:rsidRPr="00752BAF">
        <w:rPr>
          <w:rFonts w:ascii="Arial" w:hAnsi="Arial" w:cs="Arial"/>
          <w:i/>
          <w:spacing w:val="1"/>
          <w:sz w:val="24"/>
        </w:rPr>
        <w:t xml:space="preserve"> </w:t>
      </w:r>
      <w:r w:rsidRPr="00752BAF">
        <w:rPr>
          <w:rFonts w:ascii="Arial" w:hAnsi="Arial" w:cs="Arial"/>
          <w:i/>
          <w:sz w:val="24"/>
        </w:rPr>
        <w:t>FOREX</w:t>
      </w:r>
      <w:r w:rsidRPr="00752BAF">
        <w:rPr>
          <w:rFonts w:ascii="Arial" w:hAnsi="Arial" w:cs="Arial"/>
          <w:i/>
          <w:spacing w:val="1"/>
          <w:sz w:val="24"/>
        </w:rPr>
        <w:t xml:space="preserve"> </w:t>
      </w:r>
      <w:r w:rsidRPr="00752BAF">
        <w:rPr>
          <w:rFonts w:ascii="Arial" w:hAnsi="Arial" w:cs="Arial"/>
          <w:i/>
          <w:sz w:val="24"/>
        </w:rPr>
        <w:t>fluctuations</w:t>
      </w:r>
      <w:r w:rsidRPr="00752BAF">
        <w:rPr>
          <w:rFonts w:ascii="Arial" w:hAnsi="Arial" w:cs="Arial"/>
          <w:i/>
          <w:spacing w:val="1"/>
          <w:sz w:val="24"/>
        </w:rPr>
        <w:t xml:space="preserve"> </w:t>
      </w:r>
      <w:r w:rsidRPr="00752BAF">
        <w:rPr>
          <w:rFonts w:ascii="Arial" w:hAnsi="Arial" w:cs="Arial"/>
          <w:i/>
          <w:sz w:val="24"/>
        </w:rPr>
        <w:t>impact</w:t>
      </w:r>
      <w:r w:rsidRPr="00752BAF">
        <w:rPr>
          <w:rFonts w:ascii="Arial" w:hAnsi="Arial" w:cs="Arial"/>
          <w:i/>
          <w:spacing w:val="1"/>
          <w:sz w:val="24"/>
        </w:rPr>
        <w:t xml:space="preserve"> </w:t>
      </w:r>
      <w:r w:rsidRPr="00752BAF">
        <w:rPr>
          <w:rFonts w:ascii="Arial" w:hAnsi="Arial" w:cs="Arial"/>
          <w:i/>
          <w:sz w:val="24"/>
        </w:rPr>
        <w:t>the</w:t>
      </w:r>
      <w:r w:rsidRPr="00752BAF">
        <w:rPr>
          <w:rFonts w:ascii="Arial" w:hAnsi="Arial" w:cs="Arial"/>
          <w:i/>
          <w:spacing w:val="1"/>
          <w:sz w:val="24"/>
        </w:rPr>
        <w:t xml:space="preserve"> </w:t>
      </w:r>
      <w:r w:rsidRPr="00752BAF">
        <w:rPr>
          <w:rFonts w:ascii="Arial" w:hAnsi="Arial" w:cs="Arial"/>
          <w:i/>
          <w:sz w:val="24"/>
        </w:rPr>
        <w:t>project</w:t>
      </w:r>
      <w:r w:rsidRPr="00752BAF">
        <w:rPr>
          <w:rFonts w:ascii="Arial" w:hAnsi="Arial" w:cs="Arial"/>
          <w:i/>
          <w:spacing w:val="1"/>
          <w:sz w:val="24"/>
        </w:rPr>
        <w:t xml:space="preserve"> </w:t>
      </w:r>
      <w:r w:rsidRPr="00752BAF">
        <w:rPr>
          <w:rFonts w:ascii="Arial" w:hAnsi="Arial" w:cs="Arial"/>
          <w:i/>
          <w:sz w:val="24"/>
        </w:rPr>
        <w:t>when</w:t>
      </w:r>
      <w:r w:rsidRPr="00752BAF">
        <w:rPr>
          <w:rFonts w:ascii="Arial" w:hAnsi="Arial" w:cs="Arial"/>
          <w:i/>
          <w:spacing w:val="1"/>
          <w:sz w:val="24"/>
        </w:rPr>
        <w:t xml:space="preserve"> </w:t>
      </w:r>
      <w:r w:rsidRPr="00752BAF">
        <w:rPr>
          <w:rFonts w:ascii="Arial" w:hAnsi="Arial" w:cs="Arial"/>
          <w:i/>
          <w:sz w:val="24"/>
        </w:rPr>
        <w:t>we</w:t>
      </w:r>
      <w:r w:rsidRPr="00752BAF">
        <w:rPr>
          <w:rFonts w:ascii="Arial" w:hAnsi="Arial" w:cs="Arial"/>
          <w:i/>
          <w:spacing w:val="1"/>
          <w:sz w:val="24"/>
        </w:rPr>
        <w:t xml:space="preserve"> </w:t>
      </w:r>
      <w:r w:rsidRPr="00752BAF">
        <w:rPr>
          <w:rFonts w:ascii="Arial" w:hAnsi="Arial" w:cs="Arial"/>
          <w:i/>
          <w:sz w:val="24"/>
        </w:rPr>
        <w:t>order</w:t>
      </w:r>
      <w:r w:rsidRPr="00752BAF">
        <w:rPr>
          <w:rFonts w:ascii="Arial" w:hAnsi="Arial" w:cs="Arial"/>
          <w:i/>
          <w:spacing w:val="1"/>
          <w:sz w:val="24"/>
        </w:rPr>
        <w:t xml:space="preserve"> </w:t>
      </w:r>
      <w:r w:rsidRPr="00752BAF">
        <w:rPr>
          <w:rFonts w:ascii="Arial" w:hAnsi="Arial" w:cs="Arial"/>
          <w:i/>
          <w:sz w:val="24"/>
        </w:rPr>
        <w:t>materials</w:t>
      </w:r>
      <w:r w:rsidRPr="00752BAF">
        <w:rPr>
          <w:rFonts w:ascii="Arial" w:hAnsi="Arial" w:cs="Arial"/>
          <w:i/>
          <w:spacing w:val="1"/>
          <w:sz w:val="24"/>
        </w:rPr>
        <w:t xml:space="preserve"> </w:t>
      </w:r>
      <w:r w:rsidRPr="00752BAF">
        <w:rPr>
          <w:rFonts w:ascii="Arial" w:hAnsi="Arial" w:cs="Arial"/>
          <w:i/>
          <w:sz w:val="24"/>
        </w:rPr>
        <w:t>from</w:t>
      </w:r>
      <w:r w:rsidRPr="00752BAF">
        <w:rPr>
          <w:rFonts w:ascii="Arial" w:hAnsi="Arial" w:cs="Arial"/>
          <w:i/>
          <w:spacing w:val="-57"/>
          <w:sz w:val="24"/>
        </w:rPr>
        <w:t xml:space="preserve"> </w:t>
      </w:r>
      <w:r w:rsidRPr="00752BAF">
        <w:rPr>
          <w:rFonts w:ascii="Arial" w:hAnsi="Arial" w:cs="Arial"/>
          <w:i/>
          <w:sz w:val="24"/>
        </w:rPr>
        <w:t>overseas. Order from overseas, from China, the fluctuations give the impact, in</w:t>
      </w:r>
      <w:r w:rsidRPr="00752BAF">
        <w:rPr>
          <w:rFonts w:ascii="Arial" w:hAnsi="Arial" w:cs="Arial"/>
          <w:i/>
          <w:spacing w:val="1"/>
          <w:sz w:val="24"/>
        </w:rPr>
        <w:t xml:space="preserve"> </w:t>
      </w:r>
      <w:r w:rsidRPr="00752BAF">
        <w:rPr>
          <w:rFonts w:ascii="Arial" w:hAnsi="Arial" w:cs="Arial"/>
          <w:i/>
          <w:sz w:val="24"/>
        </w:rPr>
        <w:t>terms of cost. And managing the material to be brought from China to Qatar</w:t>
      </w:r>
      <w:r w:rsidRPr="00752BAF">
        <w:rPr>
          <w:rFonts w:ascii="Arial" w:hAnsi="Arial" w:cs="Arial"/>
          <w:i/>
          <w:spacing w:val="1"/>
          <w:sz w:val="24"/>
        </w:rPr>
        <w:t xml:space="preserve"> </w:t>
      </w:r>
      <w:r w:rsidRPr="00752BAF">
        <w:rPr>
          <w:rFonts w:ascii="Arial" w:hAnsi="Arial" w:cs="Arial"/>
          <w:i/>
          <w:sz w:val="24"/>
        </w:rPr>
        <w:t>takes</w:t>
      </w:r>
      <w:r w:rsidRPr="00752BAF">
        <w:rPr>
          <w:rFonts w:ascii="Arial" w:hAnsi="Arial" w:cs="Arial"/>
          <w:i/>
          <w:spacing w:val="-1"/>
          <w:sz w:val="24"/>
        </w:rPr>
        <w:t xml:space="preserve"> </w:t>
      </w:r>
      <w:r w:rsidRPr="00752BAF">
        <w:rPr>
          <w:rFonts w:ascii="Arial" w:hAnsi="Arial" w:cs="Arial"/>
          <w:i/>
          <w:sz w:val="24"/>
        </w:rPr>
        <w:t>a lot of time. (R4)</w:t>
      </w:r>
    </w:p>
    <w:p w14:paraId="2B29D810" w14:textId="77777777" w:rsidR="00AB7EA3" w:rsidRPr="00752BAF" w:rsidRDefault="00AB7EA3" w:rsidP="009A51E2">
      <w:pPr>
        <w:pStyle w:val="BodyText"/>
        <w:rPr>
          <w:rFonts w:ascii="Arial" w:hAnsi="Arial" w:cs="Arial"/>
          <w:i/>
          <w:sz w:val="20"/>
        </w:rPr>
      </w:pPr>
    </w:p>
    <w:p w14:paraId="7F52BA0C" w14:textId="77777777" w:rsidR="00AB7EA3" w:rsidRPr="00752BAF" w:rsidRDefault="00AB7EA3" w:rsidP="009A51E2">
      <w:pPr>
        <w:spacing w:after="0" w:line="240" w:lineRule="auto"/>
        <w:ind w:left="1013" w:right="596"/>
        <w:jc w:val="both"/>
        <w:rPr>
          <w:rFonts w:ascii="Arial" w:hAnsi="Arial" w:cs="Arial"/>
          <w:i/>
          <w:sz w:val="24"/>
        </w:rPr>
      </w:pPr>
      <w:r w:rsidRPr="00752BAF">
        <w:rPr>
          <w:rFonts w:ascii="Arial" w:hAnsi="Arial" w:cs="Arial"/>
          <w:i/>
          <w:sz w:val="24"/>
        </w:rPr>
        <w:t>Unless you are building a very high-rise building, then, of course, specific steel</w:t>
      </w:r>
      <w:r w:rsidRPr="00752BAF">
        <w:rPr>
          <w:rFonts w:ascii="Arial" w:hAnsi="Arial" w:cs="Arial"/>
          <w:i/>
          <w:spacing w:val="1"/>
          <w:sz w:val="24"/>
        </w:rPr>
        <w:t xml:space="preserve"> </w:t>
      </w:r>
      <w:r w:rsidRPr="00752BAF">
        <w:rPr>
          <w:rFonts w:ascii="Arial" w:hAnsi="Arial" w:cs="Arial"/>
          <w:i/>
          <w:sz w:val="24"/>
        </w:rPr>
        <w:t xml:space="preserve">bar material comes in exceptional sizes, which generally, </w:t>
      </w:r>
      <w:r w:rsidRPr="00752BAF">
        <w:rPr>
          <w:rFonts w:ascii="Arial" w:hAnsi="Arial" w:cs="Arial"/>
          <w:i/>
          <w:sz w:val="24"/>
        </w:rPr>
        <w:lastRenderedPageBreak/>
        <w:t>not many people use.</w:t>
      </w:r>
      <w:r w:rsidRPr="00752BAF">
        <w:rPr>
          <w:rFonts w:ascii="Arial" w:hAnsi="Arial" w:cs="Arial"/>
          <w:i/>
          <w:spacing w:val="1"/>
          <w:sz w:val="24"/>
        </w:rPr>
        <w:t xml:space="preserve"> </w:t>
      </w:r>
      <w:r w:rsidRPr="00752BAF">
        <w:rPr>
          <w:rFonts w:ascii="Arial" w:hAnsi="Arial" w:cs="Arial"/>
          <w:i/>
          <w:sz w:val="24"/>
        </w:rPr>
        <w:t>Then you must make a particular order from the steel manufacturer, generally</w:t>
      </w:r>
      <w:r w:rsidRPr="00752BAF">
        <w:rPr>
          <w:rFonts w:ascii="Arial" w:hAnsi="Arial" w:cs="Arial"/>
          <w:i/>
          <w:spacing w:val="1"/>
          <w:sz w:val="24"/>
        </w:rPr>
        <w:t xml:space="preserve"> </w:t>
      </w:r>
      <w:r w:rsidRPr="00752BAF">
        <w:rPr>
          <w:rFonts w:ascii="Arial" w:hAnsi="Arial" w:cs="Arial"/>
          <w:i/>
          <w:sz w:val="24"/>
        </w:rPr>
        <w:t>from a few countries only: South Korea, Japan, and China. So, when you must</w:t>
      </w:r>
      <w:r w:rsidRPr="00752BAF">
        <w:rPr>
          <w:rFonts w:ascii="Arial" w:hAnsi="Arial" w:cs="Arial"/>
          <w:i/>
          <w:spacing w:val="1"/>
          <w:sz w:val="24"/>
        </w:rPr>
        <w:t xml:space="preserve"> </w:t>
      </w:r>
      <w:r w:rsidRPr="00752BAF">
        <w:rPr>
          <w:rFonts w:ascii="Arial" w:hAnsi="Arial" w:cs="Arial"/>
          <w:i/>
          <w:sz w:val="24"/>
        </w:rPr>
        <w:t>get</w:t>
      </w:r>
      <w:r w:rsidRPr="00752BAF">
        <w:rPr>
          <w:rFonts w:ascii="Arial" w:hAnsi="Arial" w:cs="Arial"/>
          <w:i/>
          <w:spacing w:val="13"/>
          <w:sz w:val="24"/>
        </w:rPr>
        <w:t xml:space="preserve"> </w:t>
      </w:r>
      <w:r w:rsidRPr="00752BAF">
        <w:rPr>
          <w:rFonts w:ascii="Arial" w:hAnsi="Arial" w:cs="Arial"/>
          <w:i/>
          <w:sz w:val="24"/>
        </w:rPr>
        <w:t>this</w:t>
      </w:r>
      <w:r w:rsidRPr="00752BAF">
        <w:rPr>
          <w:rFonts w:ascii="Arial" w:hAnsi="Arial" w:cs="Arial"/>
          <w:i/>
          <w:spacing w:val="14"/>
          <w:sz w:val="24"/>
        </w:rPr>
        <w:t xml:space="preserve"> </w:t>
      </w:r>
      <w:r w:rsidRPr="00752BAF">
        <w:rPr>
          <w:rFonts w:ascii="Arial" w:hAnsi="Arial" w:cs="Arial"/>
          <w:i/>
          <w:sz w:val="24"/>
        </w:rPr>
        <w:t>entire</w:t>
      </w:r>
      <w:r w:rsidRPr="00752BAF">
        <w:rPr>
          <w:rFonts w:ascii="Arial" w:hAnsi="Arial" w:cs="Arial"/>
          <w:i/>
          <w:spacing w:val="12"/>
          <w:sz w:val="24"/>
        </w:rPr>
        <w:t xml:space="preserve"> </w:t>
      </w:r>
      <w:r w:rsidRPr="00752BAF">
        <w:rPr>
          <w:rFonts w:ascii="Arial" w:hAnsi="Arial" w:cs="Arial"/>
          <w:i/>
          <w:sz w:val="24"/>
        </w:rPr>
        <w:t>thing,</w:t>
      </w:r>
      <w:r w:rsidRPr="00752BAF">
        <w:rPr>
          <w:rFonts w:ascii="Arial" w:hAnsi="Arial" w:cs="Arial"/>
          <w:i/>
          <w:spacing w:val="14"/>
          <w:sz w:val="24"/>
        </w:rPr>
        <w:t xml:space="preserve"> </w:t>
      </w:r>
      <w:r w:rsidRPr="00752BAF">
        <w:rPr>
          <w:rFonts w:ascii="Arial" w:hAnsi="Arial" w:cs="Arial"/>
          <w:i/>
          <w:sz w:val="24"/>
        </w:rPr>
        <w:t>they</w:t>
      </w:r>
      <w:r w:rsidRPr="00752BAF">
        <w:rPr>
          <w:rFonts w:ascii="Arial" w:hAnsi="Arial" w:cs="Arial"/>
          <w:i/>
          <w:spacing w:val="12"/>
          <w:sz w:val="24"/>
        </w:rPr>
        <w:t xml:space="preserve"> </w:t>
      </w:r>
      <w:r w:rsidRPr="00752BAF">
        <w:rPr>
          <w:rFonts w:ascii="Arial" w:hAnsi="Arial" w:cs="Arial"/>
          <w:i/>
          <w:sz w:val="24"/>
        </w:rPr>
        <w:t>will</w:t>
      </w:r>
      <w:r w:rsidRPr="00752BAF">
        <w:rPr>
          <w:rFonts w:ascii="Arial" w:hAnsi="Arial" w:cs="Arial"/>
          <w:i/>
          <w:spacing w:val="13"/>
          <w:sz w:val="24"/>
        </w:rPr>
        <w:t xml:space="preserve"> </w:t>
      </w:r>
      <w:r w:rsidRPr="00752BAF">
        <w:rPr>
          <w:rFonts w:ascii="Arial" w:hAnsi="Arial" w:cs="Arial"/>
          <w:i/>
          <w:sz w:val="24"/>
        </w:rPr>
        <w:t>charge</w:t>
      </w:r>
      <w:r w:rsidRPr="00752BAF">
        <w:rPr>
          <w:rFonts w:ascii="Arial" w:hAnsi="Arial" w:cs="Arial"/>
          <w:i/>
          <w:spacing w:val="13"/>
          <w:sz w:val="24"/>
        </w:rPr>
        <w:t xml:space="preserve"> </w:t>
      </w:r>
      <w:r w:rsidRPr="00752BAF">
        <w:rPr>
          <w:rFonts w:ascii="Arial" w:hAnsi="Arial" w:cs="Arial"/>
          <w:i/>
          <w:sz w:val="24"/>
        </w:rPr>
        <w:t>you</w:t>
      </w:r>
      <w:r w:rsidRPr="00752BAF">
        <w:rPr>
          <w:rFonts w:ascii="Arial" w:hAnsi="Arial" w:cs="Arial"/>
          <w:i/>
          <w:spacing w:val="13"/>
          <w:sz w:val="24"/>
        </w:rPr>
        <w:t xml:space="preserve"> </w:t>
      </w:r>
      <w:r w:rsidRPr="00752BAF">
        <w:rPr>
          <w:rFonts w:ascii="Arial" w:hAnsi="Arial" w:cs="Arial"/>
          <w:i/>
          <w:sz w:val="24"/>
        </w:rPr>
        <w:t>in</w:t>
      </w:r>
      <w:r w:rsidRPr="00752BAF">
        <w:rPr>
          <w:rFonts w:ascii="Arial" w:hAnsi="Arial" w:cs="Arial"/>
          <w:i/>
          <w:spacing w:val="14"/>
          <w:sz w:val="24"/>
        </w:rPr>
        <w:t xml:space="preserve"> </w:t>
      </w:r>
      <w:r w:rsidRPr="00752BAF">
        <w:rPr>
          <w:rFonts w:ascii="Arial" w:hAnsi="Arial" w:cs="Arial"/>
          <w:i/>
          <w:sz w:val="24"/>
        </w:rPr>
        <w:t>USD.</w:t>
      </w:r>
      <w:r w:rsidRPr="00752BAF">
        <w:rPr>
          <w:rFonts w:ascii="Arial" w:hAnsi="Arial" w:cs="Arial"/>
          <w:i/>
          <w:spacing w:val="14"/>
          <w:sz w:val="24"/>
        </w:rPr>
        <w:t xml:space="preserve"> </w:t>
      </w:r>
      <w:r w:rsidRPr="00752BAF">
        <w:rPr>
          <w:rFonts w:ascii="Arial" w:hAnsi="Arial" w:cs="Arial"/>
          <w:i/>
          <w:sz w:val="24"/>
        </w:rPr>
        <w:t>So,</w:t>
      </w:r>
      <w:r w:rsidRPr="00752BAF">
        <w:rPr>
          <w:rFonts w:ascii="Arial" w:hAnsi="Arial" w:cs="Arial"/>
          <w:i/>
          <w:spacing w:val="13"/>
          <w:sz w:val="24"/>
        </w:rPr>
        <w:t xml:space="preserve"> </w:t>
      </w:r>
      <w:r w:rsidRPr="00752BAF">
        <w:rPr>
          <w:rFonts w:ascii="Arial" w:hAnsi="Arial" w:cs="Arial"/>
          <w:i/>
          <w:sz w:val="24"/>
        </w:rPr>
        <w:t>that</w:t>
      </w:r>
      <w:r w:rsidRPr="00752BAF">
        <w:rPr>
          <w:rFonts w:ascii="Arial" w:hAnsi="Arial" w:cs="Arial"/>
          <w:i/>
          <w:spacing w:val="14"/>
          <w:sz w:val="24"/>
        </w:rPr>
        <w:t xml:space="preserve"> </w:t>
      </w:r>
      <w:r w:rsidRPr="00752BAF">
        <w:rPr>
          <w:rFonts w:ascii="Arial" w:hAnsi="Arial" w:cs="Arial"/>
          <w:i/>
          <w:sz w:val="24"/>
        </w:rPr>
        <w:t>is</w:t>
      </w:r>
      <w:r w:rsidRPr="00752BAF">
        <w:rPr>
          <w:rFonts w:ascii="Arial" w:hAnsi="Arial" w:cs="Arial"/>
          <w:i/>
          <w:spacing w:val="14"/>
          <w:sz w:val="24"/>
        </w:rPr>
        <w:t xml:space="preserve"> </w:t>
      </w:r>
      <w:r w:rsidRPr="00752BAF">
        <w:rPr>
          <w:rFonts w:ascii="Arial" w:hAnsi="Arial" w:cs="Arial"/>
          <w:i/>
          <w:sz w:val="24"/>
        </w:rPr>
        <w:t>the</w:t>
      </w:r>
      <w:r w:rsidRPr="00752BAF">
        <w:rPr>
          <w:rFonts w:ascii="Arial" w:hAnsi="Arial" w:cs="Arial"/>
          <w:i/>
          <w:spacing w:val="12"/>
          <w:sz w:val="24"/>
        </w:rPr>
        <w:t xml:space="preserve"> </w:t>
      </w:r>
      <w:r w:rsidRPr="00752BAF">
        <w:rPr>
          <w:rFonts w:ascii="Arial" w:hAnsi="Arial" w:cs="Arial"/>
          <w:i/>
          <w:sz w:val="24"/>
        </w:rPr>
        <w:t>time</w:t>
      </w:r>
      <w:r w:rsidRPr="00752BAF">
        <w:rPr>
          <w:rFonts w:ascii="Arial" w:hAnsi="Arial" w:cs="Arial"/>
          <w:i/>
          <w:spacing w:val="12"/>
          <w:sz w:val="24"/>
        </w:rPr>
        <w:t xml:space="preserve"> </w:t>
      </w:r>
      <w:r w:rsidRPr="00752BAF">
        <w:rPr>
          <w:rFonts w:ascii="Arial" w:hAnsi="Arial" w:cs="Arial"/>
          <w:i/>
          <w:sz w:val="24"/>
        </w:rPr>
        <w:t>you</w:t>
      </w:r>
      <w:r w:rsidRPr="00752BAF">
        <w:rPr>
          <w:rFonts w:ascii="Arial" w:hAnsi="Arial" w:cs="Arial"/>
          <w:i/>
          <w:spacing w:val="15"/>
          <w:sz w:val="24"/>
        </w:rPr>
        <w:t xml:space="preserve"> </w:t>
      </w:r>
      <w:r w:rsidRPr="00752BAF">
        <w:rPr>
          <w:rFonts w:ascii="Arial" w:hAnsi="Arial" w:cs="Arial"/>
          <w:i/>
          <w:sz w:val="24"/>
        </w:rPr>
        <w:t>need</w:t>
      </w:r>
      <w:r w:rsidRPr="00752BAF">
        <w:rPr>
          <w:rFonts w:ascii="Arial" w:hAnsi="Arial" w:cs="Arial"/>
          <w:i/>
          <w:spacing w:val="-57"/>
          <w:sz w:val="24"/>
        </w:rPr>
        <w:t xml:space="preserve"> </w:t>
      </w:r>
      <w:r w:rsidRPr="00752BAF">
        <w:rPr>
          <w:rFonts w:ascii="Arial" w:hAnsi="Arial" w:cs="Arial"/>
          <w:i/>
          <w:sz w:val="24"/>
        </w:rPr>
        <w:t>to</w:t>
      </w:r>
      <w:r w:rsidRPr="00752BAF">
        <w:rPr>
          <w:rFonts w:ascii="Arial" w:hAnsi="Arial" w:cs="Arial"/>
          <w:i/>
          <w:spacing w:val="-1"/>
          <w:sz w:val="24"/>
        </w:rPr>
        <w:t xml:space="preserve"> </w:t>
      </w:r>
      <w:r w:rsidRPr="00752BAF">
        <w:rPr>
          <w:rFonts w:ascii="Arial" w:hAnsi="Arial" w:cs="Arial"/>
          <w:i/>
          <w:sz w:val="24"/>
        </w:rPr>
        <w:t>set and manage</w:t>
      </w:r>
      <w:r w:rsidRPr="00752BAF">
        <w:rPr>
          <w:rFonts w:ascii="Arial" w:hAnsi="Arial" w:cs="Arial"/>
          <w:i/>
          <w:spacing w:val="-2"/>
          <w:sz w:val="24"/>
        </w:rPr>
        <w:t xml:space="preserve"> </w:t>
      </w:r>
      <w:r w:rsidRPr="00752BAF">
        <w:rPr>
          <w:rFonts w:ascii="Arial" w:hAnsi="Arial" w:cs="Arial"/>
          <w:i/>
          <w:sz w:val="24"/>
        </w:rPr>
        <w:t>your</w:t>
      </w:r>
      <w:r w:rsidRPr="00752BAF">
        <w:rPr>
          <w:rFonts w:ascii="Arial" w:hAnsi="Arial" w:cs="Arial"/>
          <w:i/>
          <w:spacing w:val="3"/>
          <w:sz w:val="24"/>
        </w:rPr>
        <w:t xml:space="preserve"> </w:t>
      </w:r>
      <w:r w:rsidRPr="00752BAF">
        <w:rPr>
          <w:rFonts w:ascii="Arial" w:hAnsi="Arial" w:cs="Arial"/>
          <w:i/>
          <w:sz w:val="24"/>
        </w:rPr>
        <w:t>FOREX</w:t>
      </w:r>
      <w:r w:rsidRPr="00752BAF">
        <w:rPr>
          <w:rFonts w:ascii="Arial" w:hAnsi="Arial" w:cs="Arial"/>
          <w:i/>
          <w:spacing w:val="-1"/>
          <w:sz w:val="24"/>
        </w:rPr>
        <w:t xml:space="preserve"> </w:t>
      </w:r>
      <w:r w:rsidRPr="00752BAF">
        <w:rPr>
          <w:rFonts w:ascii="Arial" w:hAnsi="Arial" w:cs="Arial"/>
          <w:i/>
          <w:sz w:val="24"/>
        </w:rPr>
        <w:t>risk</w:t>
      </w:r>
      <w:r w:rsidRPr="00752BAF">
        <w:rPr>
          <w:rFonts w:ascii="Arial" w:hAnsi="Arial" w:cs="Arial"/>
          <w:i/>
          <w:spacing w:val="-1"/>
          <w:sz w:val="24"/>
        </w:rPr>
        <w:t xml:space="preserve"> </w:t>
      </w:r>
      <w:r w:rsidRPr="00752BAF">
        <w:rPr>
          <w:rFonts w:ascii="Arial" w:hAnsi="Arial" w:cs="Arial"/>
          <w:i/>
          <w:sz w:val="24"/>
        </w:rPr>
        <w:t>upfront. (R6)</w:t>
      </w:r>
    </w:p>
    <w:p w14:paraId="7757E895" w14:textId="77777777" w:rsidR="00885B48" w:rsidRDefault="00885B48" w:rsidP="009A51E2">
      <w:pPr>
        <w:spacing w:after="0" w:line="240" w:lineRule="auto"/>
        <w:ind w:left="1013" w:right="596"/>
        <w:jc w:val="both"/>
        <w:rPr>
          <w:rFonts w:ascii="Arial" w:hAnsi="Arial" w:cs="Arial"/>
          <w:i/>
          <w:sz w:val="24"/>
        </w:rPr>
      </w:pPr>
    </w:p>
    <w:p w14:paraId="314837DB" w14:textId="7A1F06BF" w:rsidR="000C65DC" w:rsidRPr="00752BAF" w:rsidRDefault="000C65DC" w:rsidP="009A51E2">
      <w:pPr>
        <w:spacing w:after="0" w:line="240" w:lineRule="auto"/>
        <w:ind w:left="1013" w:right="596"/>
        <w:jc w:val="both"/>
        <w:rPr>
          <w:rFonts w:ascii="Arial" w:hAnsi="Arial" w:cs="Arial"/>
          <w:i/>
          <w:sz w:val="24"/>
        </w:rPr>
      </w:pPr>
      <w:r w:rsidRPr="00752BAF">
        <w:rPr>
          <w:rFonts w:ascii="Arial" w:hAnsi="Arial" w:cs="Arial"/>
          <w:i/>
          <w:sz w:val="24"/>
        </w:rPr>
        <w:t>Moreover,</w:t>
      </w:r>
      <w:r w:rsidRPr="00752BAF">
        <w:rPr>
          <w:rFonts w:ascii="Arial" w:hAnsi="Arial" w:cs="Arial"/>
          <w:i/>
          <w:spacing w:val="1"/>
          <w:sz w:val="24"/>
        </w:rPr>
        <w:t xml:space="preserve"> </w:t>
      </w:r>
      <w:r w:rsidRPr="00752BAF">
        <w:rPr>
          <w:rFonts w:ascii="Arial" w:hAnsi="Arial" w:cs="Arial"/>
          <w:i/>
          <w:sz w:val="24"/>
        </w:rPr>
        <w:t>in</w:t>
      </w:r>
      <w:r w:rsidRPr="00752BAF">
        <w:rPr>
          <w:rFonts w:ascii="Arial" w:hAnsi="Arial" w:cs="Arial"/>
          <w:i/>
          <w:spacing w:val="1"/>
          <w:sz w:val="24"/>
        </w:rPr>
        <w:t xml:space="preserve"> </w:t>
      </w:r>
      <w:r w:rsidRPr="00752BAF">
        <w:rPr>
          <w:rFonts w:ascii="Arial" w:hAnsi="Arial" w:cs="Arial"/>
          <w:i/>
          <w:sz w:val="24"/>
        </w:rPr>
        <w:t>Bosnia,</w:t>
      </w:r>
      <w:r w:rsidRPr="00752BAF">
        <w:rPr>
          <w:rFonts w:ascii="Arial" w:hAnsi="Arial" w:cs="Arial"/>
          <w:i/>
          <w:spacing w:val="1"/>
          <w:sz w:val="24"/>
        </w:rPr>
        <w:t xml:space="preserve"> </w:t>
      </w:r>
      <w:r w:rsidRPr="00752BAF">
        <w:rPr>
          <w:rFonts w:ascii="Arial" w:hAnsi="Arial" w:cs="Arial"/>
          <w:i/>
          <w:sz w:val="24"/>
        </w:rPr>
        <w:t>the</w:t>
      </w:r>
      <w:r w:rsidRPr="00752BAF">
        <w:rPr>
          <w:rFonts w:ascii="Arial" w:hAnsi="Arial" w:cs="Arial"/>
          <w:i/>
          <w:spacing w:val="1"/>
          <w:sz w:val="24"/>
        </w:rPr>
        <w:t xml:space="preserve"> </w:t>
      </w:r>
      <w:r w:rsidRPr="00752BAF">
        <w:rPr>
          <w:rFonts w:ascii="Arial" w:hAnsi="Arial" w:cs="Arial"/>
          <w:i/>
          <w:sz w:val="24"/>
        </w:rPr>
        <w:t>resources</w:t>
      </w:r>
      <w:r w:rsidRPr="00752BAF">
        <w:rPr>
          <w:rFonts w:ascii="Arial" w:hAnsi="Arial" w:cs="Arial"/>
          <w:i/>
          <w:spacing w:val="1"/>
          <w:sz w:val="24"/>
        </w:rPr>
        <w:t xml:space="preserve"> </w:t>
      </w:r>
      <w:r w:rsidRPr="00752BAF">
        <w:rPr>
          <w:rFonts w:ascii="Arial" w:hAnsi="Arial" w:cs="Arial"/>
          <w:i/>
          <w:sz w:val="24"/>
        </w:rPr>
        <w:t>are</w:t>
      </w:r>
      <w:r w:rsidRPr="00752BAF">
        <w:rPr>
          <w:rFonts w:ascii="Arial" w:hAnsi="Arial" w:cs="Arial"/>
          <w:i/>
          <w:spacing w:val="1"/>
          <w:sz w:val="24"/>
        </w:rPr>
        <w:t xml:space="preserve"> </w:t>
      </w:r>
      <w:r w:rsidRPr="00752BAF">
        <w:rPr>
          <w:rFonts w:ascii="Arial" w:hAnsi="Arial" w:cs="Arial"/>
          <w:i/>
          <w:sz w:val="24"/>
        </w:rPr>
        <w:t>minimal.</w:t>
      </w:r>
      <w:r w:rsidRPr="00752BAF">
        <w:rPr>
          <w:rFonts w:ascii="Arial" w:hAnsi="Arial" w:cs="Arial"/>
          <w:i/>
          <w:spacing w:val="1"/>
          <w:sz w:val="24"/>
        </w:rPr>
        <w:t xml:space="preserve"> </w:t>
      </w:r>
      <w:r w:rsidRPr="00752BAF">
        <w:rPr>
          <w:rFonts w:ascii="Arial" w:hAnsi="Arial" w:cs="Arial"/>
          <w:i/>
          <w:sz w:val="24"/>
        </w:rPr>
        <w:t>Thus,</w:t>
      </w:r>
      <w:r w:rsidRPr="00752BAF">
        <w:rPr>
          <w:rFonts w:ascii="Arial" w:hAnsi="Arial" w:cs="Arial"/>
          <w:i/>
          <w:spacing w:val="1"/>
          <w:sz w:val="24"/>
        </w:rPr>
        <w:t xml:space="preserve"> </w:t>
      </w:r>
      <w:r w:rsidRPr="00752BAF">
        <w:rPr>
          <w:rFonts w:ascii="Arial" w:hAnsi="Arial" w:cs="Arial"/>
          <w:i/>
          <w:sz w:val="24"/>
        </w:rPr>
        <w:t>the</w:t>
      </w:r>
      <w:r w:rsidRPr="00752BAF">
        <w:rPr>
          <w:rFonts w:ascii="Arial" w:hAnsi="Arial" w:cs="Arial"/>
          <w:i/>
          <w:spacing w:val="1"/>
          <w:sz w:val="24"/>
        </w:rPr>
        <w:t xml:space="preserve"> </w:t>
      </w:r>
      <w:r w:rsidRPr="00752BAF">
        <w:rPr>
          <w:rFonts w:ascii="Arial" w:hAnsi="Arial" w:cs="Arial"/>
          <w:i/>
          <w:sz w:val="24"/>
        </w:rPr>
        <w:t>construction</w:t>
      </w:r>
      <w:r w:rsidRPr="00752BAF">
        <w:rPr>
          <w:rFonts w:ascii="Arial" w:hAnsi="Arial" w:cs="Arial"/>
          <w:i/>
          <w:spacing w:val="1"/>
          <w:sz w:val="24"/>
        </w:rPr>
        <w:t xml:space="preserve"> </w:t>
      </w:r>
      <w:r w:rsidR="00885B48">
        <w:rPr>
          <w:rFonts w:ascii="Arial" w:hAnsi="Arial" w:cs="Arial"/>
          <w:i/>
          <w:sz w:val="24"/>
        </w:rPr>
        <w:t>organiz</w:t>
      </w:r>
      <w:r w:rsidRPr="00752BAF">
        <w:rPr>
          <w:rFonts w:ascii="Arial" w:hAnsi="Arial" w:cs="Arial"/>
          <w:i/>
          <w:sz w:val="24"/>
        </w:rPr>
        <w:t>ations are forced to import all the resources. This will result in higher</w:t>
      </w:r>
      <w:r w:rsidRPr="00752BAF">
        <w:rPr>
          <w:rFonts w:ascii="Arial" w:hAnsi="Arial" w:cs="Arial"/>
          <w:i/>
          <w:spacing w:val="1"/>
          <w:sz w:val="24"/>
        </w:rPr>
        <w:t xml:space="preserve"> </w:t>
      </w:r>
      <w:r w:rsidRPr="00752BAF">
        <w:rPr>
          <w:rFonts w:ascii="Arial" w:hAnsi="Arial" w:cs="Arial"/>
          <w:i/>
          <w:sz w:val="24"/>
        </w:rPr>
        <w:t>exposure to the risk of currency translation. Whether or not the construction</w:t>
      </w:r>
      <w:r w:rsidRPr="00752BAF">
        <w:rPr>
          <w:rFonts w:ascii="Arial" w:hAnsi="Arial" w:cs="Arial"/>
          <w:i/>
          <w:spacing w:val="1"/>
          <w:sz w:val="24"/>
        </w:rPr>
        <w:t xml:space="preserve"> </w:t>
      </w:r>
      <w:r w:rsidR="00885B48">
        <w:rPr>
          <w:rFonts w:ascii="Arial" w:hAnsi="Arial" w:cs="Arial"/>
          <w:i/>
          <w:sz w:val="24"/>
        </w:rPr>
        <w:t>organiz</w:t>
      </w:r>
      <w:r w:rsidRPr="00752BAF">
        <w:rPr>
          <w:rFonts w:ascii="Arial" w:hAnsi="Arial" w:cs="Arial"/>
          <w:i/>
          <w:sz w:val="24"/>
        </w:rPr>
        <w:t>ations will suffer huge impacts of FOREX fluctuations in translation</w:t>
      </w:r>
      <w:r w:rsidRPr="00752BAF">
        <w:rPr>
          <w:rFonts w:ascii="Arial" w:hAnsi="Arial" w:cs="Arial"/>
          <w:i/>
          <w:spacing w:val="1"/>
          <w:sz w:val="24"/>
        </w:rPr>
        <w:t xml:space="preserve"> </w:t>
      </w:r>
      <w:r w:rsidRPr="00752BAF">
        <w:rPr>
          <w:rFonts w:ascii="Arial" w:hAnsi="Arial" w:cs="Arial"/>
          <w:i/>
          <w:sz w:val="24"/>
        </w:rPr>
        <w:t>towards</w:t>
      </w:r>
      <w:r w:rsidRPr="00752BAF">
        <w:rPr>
          <w:rFonts w:ascii="Arial" w:hAnsi="Arial" w:cs="Arial"/>
          <w:i/>
          <w:spacing w:val="-1"/>
          <w:sz w:val="24"/>
        </w:rPr>
        <w:t xml:space="preserve"> </w:t>
      </w:r>
      <w:r w:rsidRPr="00752BAF">
        <w:rPr>
          <w:rFonts w:ascii="Arial" w:hAnsi="Arial" w:cs="Arial"/>
          <w:i/>
          <w:sz w:val="24"/>
        </w:rPr>
        <w:t>their financial capability. (R12)</w:t>
      </w:r>
    </w:p>
    <w:p w14:paraId="06D666AB" w14:textId="77777777" w:rsidR="00EF0C24" w:rsidRDefault="00EF0C24" w:rsidP="009A51E2">
      <w:pPr>
        <w:pStyle w:val="BodyText"/>
        <w:ind w:firstLine="720"/>
        <w:jc w:val="both"/>
        <w:rPr>
          <w:rFonts w:ascii="Arial" w:hAnsi="Arial" w:cs="Arial"/>
        </w:rPr>
      </w:pPr>
    </w:p>
    <w:p w14:paraId="78B049BE" w14:textId="350CECC9" w:rsidR="000C65DC" w:rsidRPr="00752BAF" w:rsidRDefault="000C65DC" w:rsidP="009A51E2">
      <w:pPr>
        <w:pStyle w:val="BodyText"/>
        <w:ind w:firstLine="720"/>
        <w:jc w:val="both"/>
        <w:rPr>
          <w:rFonts w:ascii="Arial" w:hAnsi="Arial" w:cs="Arial"/>
        </w:rPr>
      </w:pPr>
      <w:r w:rsidRPr="00752BAF">
        <w:rPr>
          <w:rFonts w:ascii="Arial" w:hAnsi="Arial" w:cs="Arial"/>
        </w:rPr>
        <w:t>All participants interviewed agree that there will be direct financial repercussions from the surge in FOREX. Unanticipated changes in exchange rates, particularly if the supplies are imported, can impact the values of liabilities, assets, or operating earnings. For example, countries like Bosnia and Qatar do not have adequate local resources. The necessary supplies will need to be imported by the construction firms, and the project cost would increase as a result. The construction businesses would lose money or at least make less profit. It is crucial for construction enterprises to have the financial capability to handle the potential rise of raw material prices as a result of FOREX volatility. Construction companies that lack sound financial standing will struggle in the event of an unanticipated financial crisis due to economic circumstances, leading to expensive currency exchange rates when working on the project abroad. </w:t>
      </w:r>
    </w:p>
    <w:p w14:paraId="113669EE" w14:textId="77777777" w:rsidR="000C65DC" w:rsidRPr="00752BAF" w:rsidRDefault="000C65DC" w:rsidP="009A51E2">
      <w:pPr>
        <w:pStyle w:val="BodyText"/>
        <w:ind w:firstLine="720"/>
        <w:jc w:val="both"/>
        <w:rPr>
          <w:rFonts w:ascii="Arial" w:hAnsi="Arial" w:cs="Arial"/>
        </w:rPr>
      </w:pPr>
    </w:p>
    <w:p w14:paraId="3A691D49" w14:textId="36AC4DAD" w:rsidR="000C65DC" w:rsidRPr="00752BAF" w:rsidRDefault="00885B48" w:rsidP="009A51E2">
      <w:pPr>
        <w:spacing w:after="0" w:line="240" w:lineRule="auto"/>
        <w:ind w:left="1013" w:right="594"/>
        <w:jc w:val="both"/>
        <w:rPr>
          <w:rFonts w:ascii="Arial" w:hAnsi="Arial" w:cs="Arial"/>
          <w:i/>
          <w:sz w:val="24"/>
        </w:rPr>
      </w:pPr>
      <w:r>
        <w:rPr>
          <w:rFonts w:ascii="Arial" w:hAnsi="Arial" w:cs="Arial"/>
          <w:i/>
          <w:sz w:val="24"/>
        </w:rPr>
        <w:t>...when the construction organiz</w:t>
      </w:r>
      <w:r w:rsidR="000C65DC" w:rsidRPr="00752BAF">
        <w:rPr>
          <w:rFonts w:ascii="Arial" w:hAnsi="Arial" w:cs="Arial"/>
          <w:i/>
          <w:sz w:val="24"/>
        </w:rPr>
        <w:t>ations bring their staff to work on the overseas</w:t>
      </w:r>
      <w:r w:rsidR="000C65DC" w:rsidRPr="00752BAF">
        <w:rPr>
          <w:rFonts w:ascii="Arial" w:hAnsi="Arial" w:cs="Arial"/>
          <w:i/>
          <w:spacing w:val="1"/>
          <w:sz w:val="24"/>
        </w:rPr>
        <w:t xml:space="preserve"> </w:t>
      </w:r>
      <w:r w:rsidR="000C65DC" w:rsidRPr="00752BAF">
        <w:rPr>
          <w:rFonts w:ascii="Arial" w:hAnsi="Arial" w:cs="Arial"/>
          <w:i/>
          <w:sz w:val="24"/>
        </w:rPr>
        <w:t>project, they need to pay their staff in Ringgit Malaysia. In contrast, the profits</w:t>
      </w:r>
      <w:r w:rsidR="000C65DC" w:rsidRPr="00752BAF">
        <w:rPr>
          <w:rFonts w:ascii="Arial" w:hAnsi="Arial" w:cs="Arial"/>
          <w:i/>
          <w:spacing w:val="1"/>
          <w:sz w:val="24"/>
        </w:rPr>
        <w:t xml:space="preserve"> </w:t>
      </w:r>
      <w:r w:rsidR="000C65DC" w:rsidRPr="00752BAF">
        <w:rPr>
          <w:rFonts w:ascii="Arial" w:hAnsi="Arial" w:cs="Arial"/>
          <w:i/>
          <w:sz w:val="24"/>
        </w:rPr>
        <w:t>from the project they acquire are in foreign currency. This situation gives a</w:t>
      </w:r>
      <w:r w:rsidR="000C65DC" w:rsidRPr="00752BAF">
        <w:rPr>
          <w:rFonts w:ascii="Arial" w:hAnsi="Arial" w:cs="Arial"/>
          <w:i/>
          <w:spacing w:val="1"/>
          <w:sz w:val="24"/>
        </w:rPr>
        <w:t xml:space="preserve"> </w:t>
      </w:r>
      <w:r w:rsidR="000C65DC" w:rsidRPr="00752BAF">
        <w:rPr>
          <w:rFonts w:ascii="Arial" w:hAnsi="Arial" w:cs="Arial"/>
          <w:i/>
          <w:sz w:val="24"/>
        </w:rPr>
        <w:t>higher</w:t>
      </w:r>
      <w:r w:rsidR="000C65DC" w:rsidRPr="00752BAF">
        <w:rPr>
          <w:rFonts w:ascii="Arial" w:hAnsi="Arial" w:cs="Arial"/>
          <w:i/>
          <w:spacing w:val="1"/>
          <w:sz w:val="24"/>
        </w:rPr>
        <w:t xml:space="preserve"> </w:t>
      </w:r>
      <w:r w:rsidR="000C65DC" w:rsidRPr="00752BAF">
        <w:rPr>
          <w:rFonts w:ascii="Arial" w:hAnsi="Arial" w:cs="Arial"/>
          <w:i/>
          <w:sz w:val="24"/>
        </w:rPr>
        <w:t>risk</w:t>
      </w:r>
      <w:r w:rsidR="000C65DC" w:rsidRPr="00752BAF">
        <w:rPr>
          <w:rFonts w:ascii="Arial" w:hAnsi="Arial" w:cs="Arial"/>
          <w:i/>
          <w:spacing w:val="1"/>
          <w:sz w:val="24"/>
        </w:rPr>
        <w:t xml:space="preserve"> </w:t>
      </w:r>
      <w:r w:rsidR="000C65DC" w:rsidRPr="00752BAF">
        <w:rPr>
          <w:rFonts w:ascii="Arial" w:hAnsi="Arial" w:cs="Arial"/>
          <w:i/>
          <w:sz w:val="24"/>
        </w:rPr>
        <w:t>of</w:t>
      </w:r>
      <w:r w:rsidR="000C65DC" w:rsidRPr="00752BAF">
        <w:rPr>
          <w:rFonts w:ascii="Arial" w:hAnsi="Arial" w:cs="Arial"/>
          <w:i/>
          <w:spacing w:val="1"/>
          <w:sz w:val="24"/>
        </w:rPr>
        <w:t xml:space="preserve"> </w:t>
      </w:r>
      <w:r w:rsidR="000C65DC" w:rsidRPr="00752BAF">
        <w:rPr>
          <w:rFonts w:ascii="Arial" w:hAnsi="Arial" w:cs="Arial"/>
          <w:i/>
          <w:sz w:val="24"/>
        </w:rPr>
        <w:t>transactions</w:t>
      </w:r>
      <w:r w:rsidR="000C65DC" w:rsidRPr="00752BAF">
        <w:rPr>
          <w:rFonts w:ascii="Arial" w:hAnsi="Arial" w:cs="Arial"/>
          <w:i/>
          <w:spacing w:val="1"/>
          <w:sz w:val="24"/>
        </w:rPr>
        <w:t xml:space="preserve"> </w:t>
      </w:r>
      <w:r w:rsidR="000C65DC" w:rsidRPr="00752BAF">
        <w:rPr>
          <w:rFonts w:ascii="Arial" w:hAnsi="Arial" w:cs="Arial"/>
          <w:i/>
          <w:sz w:val="24"/>
        </w:rPr>
        <w:t>because</w:t>
      </w:r>
      <w:r w:rsidR="000C65DC" w:rsidRPr="00752BAF">
        <w:rPr>
          <w:rFonts w:ascii="Arial" w:hAnsi="Arial" w:cs="Arial"/>
          <w:i/>
          <w:spacing w:val="1"/>
          <w:sz w:val="24"/>
        </w:rPr>
        <w:t xml:space="preserve"> </w:t>
      </w:r>
      <w:r w:rsidR="000C65DC" w:rsidRPr="00752BAF">
        <w:rPr>
          <w:rFonts w:ascii="Arial" w:hAnsi="Arial" w:cs="Arial"/>
          <w:i/>
          <w:sz w:val="24"/>
        </w:rPr>
        <w:t>the</w:t>
      </w:r>
      <w:r w:rsidR="000C65DC" w:rsidRPr="00752BAF">
        <w:rPr>
          <w:rFonts w:ascii="Arial" w:hAnsi="Arial" w:cs="Arial"/>
          <w:i/>
          <w:spacing w:val="1"/>
          <w:sz w:val="24"/>
        </w:rPr>
        <w:t xml:space="preserve"> </w:t>
      </w:r>
      <w:r w:rsidR="000C65DC" w:rsidRPr="00752BAF">
        <w:rPr>
          <w:rFonts w:ascii="Arial" w:hAnsi="Arial" w:cs="Arial"/>
          <w:i/>
          <w:sz w:val="24"/>
        </w:rPr>
        <w:t>payment</w:t>
      </w:r>
      <w:r w:rsidR="000C65DC" w:rsidRPr="00752BAF">
        <w:rPr>
          <w:rFonts w:ascii="Arial" w:hAnsi="Arial" w:cs="Arial"/>
          <w:i/>
          <w:spacing w:val="1"/>
          <w:sz w:val="24"/>
        </w:rPr>
        <w:t xml:space="preserve"> </w:t>
      </w:r>
      <w:r w:rsidR="000C65DC" w:rsidRPr="00752BAF">
        <w:rPr>
          <w:rFonts w:ascii="Arial" w:hAnsi="Arial" w:cs="Arial"/>
          <w:i/>
          <w:sz w:val="24"/>
        </w:rPr>
        <w:t>to</w:t>
      </w:r>
      <w:r w:rsidR="000C65DC" w:rsidRPr="00752BAF">
        <w:rPr>
          <w:rFonts w:ascii="Arial" w:hAnsi="Arial" w:cs="Arial"/>
          <w:i/>
          <w:spacing w:val="1"/>
          <w:sz w:val="24"/>
        </w:rPr>
        <w:t xml:space="preserve"> </w:t>
      </w:r>
      <w:r w:rsidR="000C65DC" w:rsidRPr="00752BAF">
        <w:rPr>
          <w:rFonts w:ascii="Arial" w:hAnsi="Arial" w:cs="Arial"/>
          <w:i/>
          <w:sz w:val="24"/>
        </w:rPr>
        <w:t>the</w:t>
      </w:r>
      <w:r w:rsidR="000C65DC" w:rsidRPr="00752BAF">
        <w:rPr>
          <w:rFonts w:ascii="Arial" w:hAnsi="Arial" w:cs="Arial"/>
          <w:i/>
          <w:spacing w:val="1"/>
          <w:sz w:val="24"/>
        </w:rPr>
        <w:t xml:space="preserve"> </w:t>
      </w:r>
      <w:r w:rsidR="000C65DC" w:rsidRPr="00752BAF">
        <w:rPr>
          <w:rFonts w:ascii="Arial" w:hAnsi="Arial" w:cs="Arial"/>
          <w:i/>
          <w:sz w:val="24"/>
        </w:rPr>
        <w:t>staff</w:t>
      </w:r>
      <w:r w:rsidR="000C65DC" w:rsidRPr="00752BAF">
        <w:rPr>
          <w:rFonts w:ascii="Arial" w:hAnsi="Arial" w:cs="Arial"/>
          <w:i/>
          <w:spacing w:val="1"/>
          <w:sz w:val="24"/>
        </w:rPr>
        <w:t xml:space="preserve"> </w:t>
      </w:r>
      <w:r w:rsidR="000C65DC" w:rsidRPr="00752BAF">
        <w:rPr>
          <w:rFonts w:ascii="Arial" w:hAnsi="Arial" w:cs="Arial"/>
          <w:i/>
          <w:sz w:val="24"/>
        </w:rPr>
        <w:t>is</w:t>
      </w:r>
      <w:r w:rsidR="000C65DC" w:rsidRPr="00752BAF">
        <w:rPr>
          <w:rFonts w:ascii="Arial" w:hAnsi="Arial" w:cs="Arial"/>
          <w:i/>
          <w:spacing w:val="60"/>
          <w:sz w:val="24"/>
        </w:rPr>
        <w:t xml:space="preserve"> </w:t>
      </w:r>
      <w:r w:rsidR="000C65DC" w:rsidRPr="00752BAF">
        <w:rPr>
          <w:rFonts w:ascii="Arial" w:hAnsi="Arial" w:cs="Arial"/>
          <w:i/>
          <w:sz w:val="24"/>
        </w:rPr>
        <w:t>commonly</w:t>
      </w:r>
      <w:r w:rsidR="000C65DC" w:rsidRPr="00752BAF">
        <w:rPr>
          <w:rFonts w:ascii="Arial" w:hAnsi="Arial" w:cs="Arial"/>
          <w:i/>
          <w:spacing w:val="1"/>
          <w:sz w:val="24"/>
        </w:rPr>
        <w:t xml:space="preserve"> </w:t>
      </w:r>
      <w:r w:rsidR="000C65DC" w:rsidRPr="00752BAF">
        <w:rPr>
          <w:rFonts w:ascii="Arial" w:hAnsi="Arial" w:cs="Arial"/>
          <w:i/>
          <w:sz w:val="24"/>
        </w:rPr>
        <w:t>monthly. So techn</w:t>
      </w:r>
      <w:r>
        <w:rPr>
          <w:rFonts w:ascii="Arial" w:hAnsi="Arial" w:cs="Arial"/>
          <w:i/>
          <w:sz w:val="24"/>
        </w:rPr>
        <w:t>ically, the construction organiz</w:t>
      </w:r>
      <w:r w:rsidR="000C65DC" w:rsidRPr="00752BAF">
        <w:rPr>
          <w:rFonts w:ascii="Arial" w:hAnsi="Arial" w:cs="Arial"/>
          <w:i/>
          <w:sz w:val="24"/>
        </w:rPr>
        <w:t>ations need to pay them more</w:t>
      </w:r>
      <w:r w:rsidR="000C65DC" w:rsidRPr="00752BAF">
        <w:rPr>
          <w:rFonts w:ascii="Arial" w:hAnsi="Arial" w:cs="Arial"/>
          <w:i/>
          <w:spacing w:val="1"/>
          <w:sz w:val="24"/>
        </w:rPr>
        <w:t xml:space="preserve"> </w:t>
      </w:r>
      <w:r w:rsidR="000C65DC" w:rsidRPr="00752BAF">
        <w:rPr>
          <w:rFonts w:ascii="Arial" w:hAnsi="Arial" w:cs="Arial"/>
          <w:i/>
          <w:sz w:val="24"/>
        </w:rPr>
        <w:t>during that month due to the FOREX fluctuations, and this transaction exposure</w:t>
      </w:r>
      <w:r w:rsidR="000C65DC" w:rsidRPr="00752BAF">
        <w:rPr>
          <w:rFonts w:ascii="Arial" w:hAnsi="Arial" w:cs="Arial"/>
          <w:i/>
          <w:spacing w:val="1"/>
          <w:sz w:val="24"/>
        </w:rPr>
        <w:t xml:space="preserve"> </w:t>
      </w:r>
      <w:r w:rsidR="000C65DC" w:rsidRPr="00752BAF">
        <w:rPr>
          <w:rFonts w:ascii="Arial" w:hAnsi="Arial" w:cs="Arial"/>
          <w:i/>
          <w:sz w:val="24"/>
        </w:rPr>
        <w:t>hurts</w:t>
      </w:r>
      <w:r w:rsidR="000C65DC" w:rsidRPr="00752BAF">
        <w:rPr>
          <w:rFonts w:ascii="Arial" w:hAnsi="Arial" w:cs="Arial"/>
          <w:i/>
          <w:spacing w:val="-1"/>
          <w:sz w:val="24"/>
        </w:rPr>
        <w:t xml:space="preserve"> </w:t>
      </w:r>
      <w:r w:rsidR="000C65DC" w:rsidRPr="00752BAF">
        <w:rPr>
          <w:rFonts w:ascii="Arial" w:hAnsi="Arial" w:cs="Arial"/>
          <w:i/>
          <w:sz w:val="24"/>
        </w:rPr>
        <w:t>the construction</w:t>
      </w:r>
      <w:r w:rsidR="000C65DC" w:rsidRPr="00752BAF">
        <w:rPr>
          <w:rFonts w:ascii="Arial" w:hAnsi="Arial" w:cs="Arial"/>
          <w:i/>
          <w:spacing w:val="1"/>
          <w:sz w:val="24"/>
        </w:rPr>
        <w:t xml:space="preserve"> </w:t>
      </w:r>
      <w:r>
        <w:rPr>
          <w:rFonts w:ascii="Arial" w:hAnsi="Arial" w:cs="Arial"/>
          <w:i/>
          <w:sz w:val="24"/>
        </w:rPr>
        <w:t>organiz</w:t>
      </w:r>
      <w:r w:rsidR="000C65DC" w:rsidRPr="00752BAF">
        <w:rPr>
          <w:rFonts w:ascii="Arial" w:hAnsi="Arial" w:cs="Arial"/>
          <w:i/>
          <w:sz w:val="24"/>
        </w:rPr>
        <w:t>ation’s</w:t>
      </w:r>
      <w:r w:rsidR="000C65DC" w:rsidRPr="00752BAF">
        <w:rPr>
          <w:rFonts w:ascii="Arial" w:hAnsi="Arial" w:cs="Arial"/>
          <w:i/>
          <w:spacing w:val="-1"/>
          <w:sz w:val="24"/>
        </w:rPr>
        <w:t xml:space="preserve"> </w:t>
      </w:r>
      <w:r w:rsidR="000C65DC" w:rsidRPr="00752BAF">
        <w:rPr>
          <w:rFonts w:ascii="Arial" w:hAnsi="Arial" w:cs="Arial"/>
          <w:i/>
          <w:sz w:val="24"/>
        </w:rPr>
        <w:t>financials and its cash</w:t>
      </w:r>
      <w:r w:rsidR="000C65DC" w:rsidRPr="00752BAF">
        <w:rPr>
          <w:rFonts w:ascii="Arial" w:hAnsi="Arial" w:cs="Arial"/>
          <w:i/>
          <w:spacing w:val="-1"/>
          <w:sz w:val="24"/>
        </w:rPr>
        <w:t xml:space="preserve"> </w:t>
      </w:r>
      <w:r w:rsidR="000C65DC" w:rsidRPr="00752BAF">
        <w:rPr>
          <w:rFonts w:ascii="Arial" w:hAnsi="Arial" w:cs="Arial"/>
          <w:i/>
          <w:sz w:val="24"/>
        </w:rPr>
        <w:t>flow... (R9)</w:t>
      </w:r>
    </w:p>
    <w:p w14:paraId="24095455" w14:textId="77777777" w:rsidR="000C65DC" w:rsidRPr="00752BAF" w:rsidRDefault="000C65DC" w:rsidP="009A51E2">
      <w:pPr>
        <w:pStyle w:val="BodyText"/>
        <w:rPr>
          <w:rFonts w:ascii="Arial" w:hAnsi="Arial" w:cs="Arial"/>
          <w:i/>
          <w:sz w:val="21"/>
        </w:rPr>
      </w:pPr>
    </w:p>
    <w:p w14:paraId="14F5133A" w14:textId="77777777" w:rsidR="000C65DC" w:rsidRPr="00752BAF" w:rsidRDefault="000C65DC" w:rsidP="009A51E2">
      <w:pPr>
        <w:spacing w:after="0" w:line="240" w:lineRule="auto"/>
        <w:ind w:left="1013" w:right="595"/>
        <w:jc w:val="both"/>
        <w:rPr>
          <w:rFonts w:ascii="Arial" w:hAnsi="Arial" w:cs="Arial"/>
          <w:i/>
          <w:sz w:val="24"/>
        </w:rPr>
      </w:pPr>
      <w:r w:rsidRPr="00752BAF">
        <w:rPr>
          <w:rFonts w:ascii="Arial" w:hAnsi="Arial" w:cs="Arial"/>
          <w:i/>
          <w:sz w:val="24"/>
        </w:rPr>
        <w:t>For the case in Indonesia, the transaction of money cannot be done directly.</w:t>
      </w:r>
      <w:r w:rsidRPr="00752BAF">
        <w:rPr>
          <w:rFonts w:ascii="Arial" w:hAnsi="Arial" w:cs="Arial"/>
          <w:i/>
          <w:spacing w:val="1"/>
          <w:sz w:val="24"/>
        </w:rPr>
        <w:t xml:space="preserve"> </w:t>
      </w:r>
      <w:r w:rsidRPr="00752BAF">
        <w:rPr>
          <w:rFonts w:ascii="Arial" w:hAnsi="Arial" w:cs="Arial"/>
          <w:i/>
          <w:sz w:val="24"/>
        </w:rPr>
        <w:t>There is no direct exchange between Ringgit Malaysian and Indonesian Rupiah.</w:t>
      </w:r>
      <w:r w:rsidRPr="00752BAF">
        <w:rPr>
          <w:rFonts w:ascii="Arial" w:hAnsi="Arial" w:cs="Arial"/>
          <w:i/>
          <w:spacing w:val="1"/>
          <w:sz w:val="24"/>
        </w:rPr>
        <w:t xml:space="preserve"> </w:t>
      </w:r>
      <w:r w:rsidRPr="00752BAF">
        <w:rPr>
          <w:rFonts w:ascii="Arial" w:hAnsi="Arial" w:cs="Arial"/>
          <w:i/>
          <w:sz w:val="24"/>
        </w:rPr>
        <w:t>The Ringgit Malaysia needs to be transferred to the US Dollar first and then to</w:t>
      </w:r>
      <w:r w:rsidRPr="00752BAF">
        <w:rPr>
          <w:rFonts w:ascii="Arial" w:hAnsi="Arial" w:cs="Arial"/>
          <w:i/>
          <w:spacing w:val="1"/>
          <w:sz w:val="24"/>
        </w:rPr>
        <w:t xml:space="preserve"> </w:t>
      </w:r>
      <w:r w:rsidRPr="00752BAF">
        <w:rPr>
          <w:rFonts w:ascii="Arial" w:hAnsi="Arial" w:cs="Arial"/>
          <w:i/>
          <w:sz w:val="24"/>
        </w:rPr>
        <w:t>the</w:t>
      </w:r>
      <w:r w:rsidRPr="00752BAF">
        <w:rPr>
          <w:rFonts w:ascii="Arial" w:hAnsi="Arial" w:cs="Arial"/>
          <w:i/>
          <w:spacing w:val="19"/>
          <w:sz w:val="24"/>
        </w:rPr>
        <w:t xml:space="preserve"> </w:t>
      </w:r>
      <w:r w:rsidRPr="00752BAF">
        <w:rPr>
          <w:rFonts w:ascii="Arial" w:hAnsi="Arial" w:cs="Arial"/>
          <w:i/>
          <w:sz w:val="24"/>
        </w:rPr>
        <w:t>Indonesia</w:t>
      </w:r>
      <w:r w:rsidRPr="00752BAF">
        <w:rPr>
          <w:rFonts w:ascii="Arial" w:hAnsi="Arial" w:cs="Arial"/>
          <w:i/>
          <w:spacing w:val="22"/>
          <w:sz w:val="24"/>
        </w:rPr>
        <w:t xml:space="preserve"> </w:t>
      </w:r>
      <w:r w:rsidRPr="00752BAF">
        <w:rPr>
          <w:rFonts w:ascii="Arial" w:hAnsi="Arial" w:cs="Arial"/>
          <w:i/>
          <w:sz w:val="24"/>
        </w:rPr>
        <w:t>Rupiah.</w:t>
      </w:r>
      <w:r w:rsidRPr="00752BAF">
        <w:rPr>
          <w:rFonts w:ascii="Arial" w:hAnsi="Arial" w:cs="Arial"/>
          <w:i/>
          <w:spacing w:val="21"/>
          <w:sz w:val="24"/>
        </w:rPr>
        <w:t xml:space="preserve"> </w:t>
      </w:r>
      <w:r w:rsidRPr="00752BAF">
        <w:rPr>
          <w:rFonts w:ascii="Arial" w:hAnsi="Arial" w:cs="Arial"/>
          <w:i/>
          <w:sz w:val="24"/>
        </w:rPr>
        <w:t>This</w:t>
      </w:r>
      <w:r w:rsidRPr="00752BAF">
        <w:rPr>
          <w:rFonts w:ascii="Arial" w:hAnsi="Arial" w:cs="Arial"/>
          <w:i/>
          <w:spacing w:val="22"/>
          <w:sz w:val="24"/>
        </w:rPr>
        <w:t xml:space="preserve"> </w:t>
      </w:r>
      <w:r w:rsidRPr="00752BAF">
        <w:rPr>
          <w:rFonts w:ascii="Arial" w:hAnsi="Arial" w:cs="Arial"/>
          <w:i/>
          <w:sz w:val="24"/>
        </w:rPr>
        <w:t>situation</w:t>
      </w:r>
      <w:r w:rsidRPr="00752BAF">
        <w:rPr>
          <w:rFonts w:ascii="Arial" w:hAnsi="Arial" w:cs="Arial"/>
          <w:i/>
          <w:spacing w:val="17"/>
          <w:sz w:val="24"/>
        </w:rPr>
        <w:t xml:space="preserve"> </w:t>
      </w:r>
      <w:r w:rsidRPr="00752BAF">
        <w:rPr>
          <w:rFonts w:ascii="Arial" w:hAnsi="Arial" w:cs="Arial"/>
          <w:i/>
          <w:sz w:val="24"/>
        </w:rPr>
        <w:t>involved</w:t>
      </w:r>
      <w:r w:rsidRPr="00752BAF">
        <w:rPr>
          <w:rFonts w:ascii="Arial" w:hAnsi="Arial" w:cs="Arial"/>
          <w:i/>
          <w:spacing w:val="21"/>
          <w:sz w:val="24"/>
        </w:rPr>
        <w:t xml:space="preserve"> </w:t>
      </w:r>
      <w:r w:rsidRPr="00752BAF">
        <w:rPr>
          <w:rFonts w:ascii="Arial" w:hAnsi="Arial" w:cs="Arial"/>
          <w:i/>
          <w:sz w:val="24"/>
        </w:rPr>
        <w:t>two</w:t>
      </w:r>
      <w:r w:rsidRPr="00752BAF">
        <w:rPr>
          <w:rFonts w:ascii="Arial" w:hAnsi="Arial" w:cs="Arial"/>
          <w:i/>
          <w:spacing w:val="21"/>
          <w:sz w:val="24"/>
        </w:rPr>
        <w:t xml:space="preserve"> </w:t>
      </w:r>
      <w:r w:rsidRPr="00752BAF">
        <w:rPr>
          <w:rFonts w:ascii="Arial" w:hAnsi="Arial" w:cs="Arial"/>
          <w:i/>
          <w:sz w:val="24"/>
        </w:rPr>
        <w:t>transactions,</w:t>
      </w:r>
      <w:r w:rsidRPr="00752BAF">
        <w:rPr>
          <w:rFonts w:ascii="Arial" w:hAnsi="Arial" w:cs="Arial"/>
          <w:i/>
          <w:spacing w:val="21"/>
          <w:sz w:val="24"/>
        </w:rPr>
        <w:t xml:space="preserve"> </w:t>
      </w:r>
      <w:r w:rsidRPr="00752BAF">
        <w:rPr>
          <w:rFonts w:ascii="Arial" w:hAnsi="Arial" w:cs="Arial"/>
          <w:i/>
          <w:sz w:val="24"/>
        </w:rPr>
        <w:t>thus</w:t>
      </w:r>
      <w:r w:rsidRPr="00752BAF">
        <w:rPr>
          <w:rFonts w:ascii="Arial" w:hAnsi="Arial" w:cs="Arial"/>
          <w:i/>
          <w:spacing w:val="18"/>
          <w:sz w:val="24"/>
        </w:rPr>
        <w:t xml:space="preserve"> </w:t>
      </w:r>
      <w:r w:rsidRPr="00752BAF">
        <w:rPr>
          <w:rFonts w:ascii="Arial" w:hAnsi="Arial" w:cs="Arial"/>
          <w:i/>
          <w:sz w:val="24"/>
        </w:rPr>
        <w:t>will</w:t>
      </w:r>
      <w:r w:rsidRPr="00752BAF">
        <w:rPr>
          <w:rFonts w:ascii="Arial" w:hAnsi="Arial" w:cs="Arial"/>
          <w:i/>
          <w:spacing w:val="19"/>
          <w:sz w:val="24"/>
        </w:rPr>
        <w:t xml:space="preserve"> </w:t>
      </w:r>
      <w:r w:rsidRPr="00752BAF">
        <w:rPr>
          <w:rFonts w:ascii="Arial" w:hAnsi="Arial" w:cs="Arial"/>
          <w:i/>
          <w:sz w:val="24"/>
        </w:rPr>
        <w:t>result</w:t>
      </w:r>
      <w:r w:rsidRPr="00752BAF">
        <w:rPr>
          <w:rFonts w:ascii="Arial" w:hAnsi="Arial" w:cs="Arial"/>
          <w:i/>
          <w:spacing w:val="-57"/>
          <w:sz w:val="24"/>
        </w:rPr>
        <w:t xml:space="preserve"> </w:t>
      </w:r>
      <w:r w:rsidRPr="00752BAF">
        <w:rPr>
          <w:rFonts w:ascii="Arial" w:hAnsi="Arial" w:cs="Arial"/>
          <w:i/>
          <w:sz w:val="24"/>
        </w:rPr>
        <w:t>in</w:t>
      </w:r>
      <w:r w:rsidRPr="00752BAF">
        <w:rPr>
          <w:rFonts w:ascii="Arial" w:hAnsi="Arial" w:cs="Arial"/>
          <w:i/>
          <w:spacing w:val="1"/>
          <w:sz w:val="24"/>
        </w:rPr>
        <w:t xml:space="preserve"> </w:t>
      </w:r>
      <w:r w:rsidRPr="00752BAF">
        <w:rPr>
          <w:rFonts w:ascii="Arial" w:hAnsi="Arial" w:cs="Arial"/>
          <w:i/>
          <w:sz w:val="24"/>
        </w:rPr>
        <w:t>higher</w:t>
      </w:r>
      <w:r w:rsidRPr="00752BAF">
        <w:rPr>
          <w:rFonts w:ascii="Arial" w:hAnsi="Arial" w:cs="Arial"/>
          <w:i/>
          <w:spacing w:val="1"/>
          <w:sz w:val="24"/>
        </w:rPr>
        <w:t xml:space="preserve"> </w:t>
      </w:r>
      <w:r w:rsidRPr="00752BAF">
        <w:rPr>
          <w:rFonts w:ascii="Arial" w:hAnsi="Arial" w:cs="Arial"/>
          <w:i/>
          <w:sz w:val="24"/>
        </w:rPr>
        <w:t>transaction</w:t>
      </w:r>
      <w:r w:rsidRPr="00752BAF">
        <w:rPr>
          <w:rFonts w:ascii="Arial" w:hAnsi="Arial" w:cs="Arial"/>
          <w:i/>
          <w:spacing w:val="1"/>
          <w:sz w:val="24"/>
        </w:rPr>
        <w:t xml:space="preserve"> </w:t>
      </w:r>
      <w:r w:rsidRPr="00752BAF">
        <w:rPr>
          <w:rFonts w:ascii="Arial" w:hAnsi="Arial" w:cs="Arial"/>
          <w:i/>
          <w:sz w:val="24"/>
        </w:rPr>
        <w:t>exposure.</w:t>
      </w:r>
      <w:r w:rsidRPr="00752BAF">
        <w:rPr>
          <w:rFonts w:ascii="Arial" w:hAnsi="Arial" w:cs="Arial"/>
          <w:i/>
          <w:spacing w:val="1"/>
          <w:sz w:val="24"/>
        </w:rPr>
        <w:t xml:space="preserve"> </w:t>
      </w:r>
      <w:r w:rsidRPr="00752BAF">
        <w:rPr>
          <w:rFonts w:ascii="Arial" w:hAnsi="Arial" w:cs="Arial"/>
          <w:i/>
          <w:sz w:val="24"/>
        </w:rPr>
        <w:t>This</w:t>
      </w:r>
      <w:r w:rsidRPr="00752BAF">
        <w:rPr>
          <w:rFonts w:ascii="Arial" w:hAnsi="Arial" w:cs="Arial"/>
          <w:i/>
          <w:spacing w:val="1"/>
          <w:sz w:val="24"/>
        </w:rPr>
        <w:t xml:space="preserve"> </w:t>
      </w:r>
      <w:r w:rsidRPr="00752BAF">
        <w:rPr>
          <w:rFonts w:ascii="Arial" w:hAnsi="Arial" w:cs="Arial"/>
          <w:i/>
          <w:sz w:val="24"/>
        </w:rPr>
        <w:t>shows</w:t>
      </w:r>
      <w:r w:rsidRPr="00752BAF">
        <w:rPr>
          <w:rFonts w:ascii="Arial" w:hAnsi="Arial" w:cs="Arial"/>
          <w:i/>
          <w:spacing w:val="1"/>
          <w:sz w:val="24"/>
        </w:rPr>
        <w:t xml:space="preserve"> </w:t>
      </w:r>
      <w:r w:rsidRPr="00752BAF">
        <w:rPr>
          <w:rFonts w:ascii="Arial" w:hAnsi="Arial" w:cs="Arial"/>
          <w:i/>
          <w:sz w:val="24"/>
        </w:rPr>
        <w:t>that</w:t>
      </w:r>
      <w:r w:rsidRPr="00752BAF">
        <w:rPr>
          <w:rFonts w:ascii="Arial" w:hAnsi="Arial" w:cs="Arial"/>
          <w:i/>
          <w:spacing w:val="1"/>
          <w:sz w:val="24"/>
        </w:rPr>
        <w:t xml:space="preserve"> </w:t>
      </w:r>
      <w:r w:rsidRPr="00752BAF">
        <w:rPr>
          <w:rFonts w:ascii="Arial" w:hAnsi="Arial" w:cs="Arial"/>
          <w:i/>
          <w:sz w:val="24"/>
        </w:rPr>
        <w:t>the</w:t>
      </w:r>
      <w:r w:rsidRPr="00752BAF">
        <w:rPr>
          <w:rFonts w:ascii="Arial" w:hAnsi="Arial" w:cs="Arial"/>
          <w:i/>
          <w:spacing w:val="1"/>
          <w:sz w:val="24"/>
        </w:rPr>
        <w:t xml:space="preserve"> </w:t>
      </w:r>
      <w:r w:rsidRPr="00752BAF">
        <w:rPr>
          <w:rFonts w:ascii="Arial" w:hAnsi="Arial" w:cs="Arial"/>
          <w:i/>
          <w:sz w:val="24"/>
        </w:rPr>
        <w:t>impacts</w:t>
      </w:r>
      <w:r w:rsidRPr="00752BAF">
        <w:rPr>
          <w:rFonts w:ascii="Arial" w:hAnsi="Arial" w:cs="Arial"/>
          <w:i/>
          <w:spacing w:val="1"/>
          <w:sz w:val="24"/>
        </w:rPr>
        <w:t xml:space="preserve"> </w:t>
      </w:r>
      <w:r w:rsidRPr="00752BAF">
        <w:rPr>
          <w:rFonts w:ascii="Arial" w:hAnsi="Arial" w:cs="Arial"/>
          <w:i/>
          <w:sz w:val="24"/>
        </w:rPr>
        <w:t>of</w:t>
      </w:r>
      <w:r w:rsidRPr="00752BAF">
        <w:rPr>
          <w:rFonts w:ascii="Arial" w:hAnsi="Arial" w:cs="Arial"/>
          <w:i/>
          <w:spacing w:val="1"/>
          <w:sz w:val="24"/>
        </w:rPr>
        <w:t xml:space="preserve"> </w:t>
      </w:r>
      <w:r w:rsidRPr="00752BAF">
        <w:rPr>
          <w:rFonts w:ascii="Arial" w:hAnsi="Arial" w:cs="Arial"/>
          <w:i/>
          <w:sz w:val="24"/>
        </w:rPr>
        <w:t>FOREX</w:t>
      </w:r>
      <w:r w:rsidRPr="00752BAF">
        <w:rPr>
          <w:rFonts w:ascii="Arial" w:hAnsi="Arial" w:cs="Arial"/>
          <w:i/>
          <w:spacing w:val="1"/>
          <w:sz w:val="24"/>
        </w:rPr>
        <w:t xml:space="preserve"> </w:t>
      </w:r>
      <w:r w:rsidRPr="00752BAF">
        <w:rPr>
          <w:rFonts w:ascii="Arial" w:hAnsi="Arial" w:cs="Arial"/>
          <w:i/>
          <w:sz w:val="24"/>
        </w:rPr>
        <w:t>fluctuations</w:t>
      </w:r>
      <w:r w:rsidRPr="00752BAF">
        <w:rPr>
          <w:rFonts w:ascii="Arial" w:hAnsi="Arial" w:cs="Arial"/>
          <w:i/>
          <w:spacing w:val="10"/>
          <w:sz w:val="24"/>
        </w:rPr>
        <w:t xml:space="preserve"> </w:t>
      </w:r>
      <w:r w:rsidRPr="00752BAF">
        <w:rPr>
          <w:rFonts w:ascii="Arial" w:hAnsi="Arial" w:cs="Arial"/>
          <w:i/>
          <w:sz w:val="24"/>
        </w:rPr>
        <w:t>are</w:t>
      </w:r>
      <w:r w:rsidRPr="00752BAF">
        <w:rPr>
          <w:rFonts w:ascii="Arial" w:hAnsi="Arial" w:cs="Arial"/>
          <w:i/>
          <w:spacing w:val="11"/>
          <w:sz w:val="24"/>
        </w:rPr>
        <w:t xml:space="preserve"> </w:t>
      </w:r>
      <w:r w:rsidRPr="00752BAF">
        <w:rPr>
          <w:rFonts w:ascii="Arial" w:hAnsi="Arial" w:cs="Arial"/>
          <w:i/>
          <w:sz w:val="24"/>
        </w:rPr>
        <w:t>enormous</w:t>
      </w:r>
      <w:r w:rsidRPr="00752BAF">
        <w:rPr>
          <w:rFonts w:ascii="Arial" w:hAnsi="Arial" w:cs="Arial"/>
          <w:i/>
          <w:spacing w:val="11"/>
          <w:sz w:val="24"/>
        </w:rPr>
        <w:t xml:space="preserve"> </w:t>
      </w:r>
      <w:r w:rsidRPr="00752BAF">
        <w:rPr>
          <w:rFonts w:ascii="Arial" w:hAnsi="Arial" w:cs="Arial"/>
          <w:i/>
          <w:sz w:val="24"/>
        </w:rPr>
        <w:t>in</w:t>
      </w:r>
      <w:r w:rsidRPr="00752BAF">
        <w:rPr>
          <w:rFonts w:ascii="Arial" w:hAnsi="Arial" w:cs="Arial"/>
          <w:i/>
          <w:spacing w:val="11"/>
          <w:sz w:val="24"/>
        </w:rPr>
        <w:t xml:space="preserve"> </w:t>
      </w:r>
      <w:r w:rsidRPr="00752BAF">
        <w:rPr>
          <w:rFonts w:ascii="Arial" w:hAnsi="Arial" w:cs="Arial"/>
          <w:i/>
          <w:sz w:val="24"/>
        </w:rPr>
        <w:t>terms</w:t>
      </w:r>
      <w:r w:rsidRPr="00752BAF">
        <w:rPr>
          <w:rFonts w:ascii="Arial" w:hAnsi="Arial" w:cs="Arial"/>
          <w:i/>
          <w:spacing w:val="11"/>
          <w:sz w:val="24"/>
        </w:rPr>
        <w:t xml:space="preserve"> </w:t>
      </w:r>
      <w:r w:rsidRPr="00752BAF">
        <w:rPr>
          <w:rFonts w:ascii="Arial" w:hAnsi="Arial" w:cs="Arial"/>
          <w:i/>
          <w:sz w:val="24"/>
        </w:rPr>
        <w:t>of</w:t>
      </w:r>
      <w:r w:rsidRPr="00752BAF">
        <w:rPr>
          <w:rFonts w:ascii="Arial" w:hAnsi="Arial" w:cs="Arial"/>
          <w:i/>
          <w:spacing w:val="9"/>
          <w:sz w:val="24"/>
        </w:rPr>
        <w:t xml:space="preserve"> </w:t>
      </w:r>
      <w:r w:rsidRPr="00752BAF">
        <w:rPr>
          <w:rFonts w:ascii="Arial" w:hAnsi="Arial" w:cs="Arial"/>
          <w:i/>
          <w:sz w:val="24"/>
        </w:rPr>
        <w:t>money</w:t>
      </w:r>
      <w:r w:rsidRPr="00752BAF">
        <w:rPr>
          <w:rFonts w:ascii="Arial" w:hAnsi="Arial" w:cs="Arial"/>
          <w:i/>
          <w:spacing w:val="9"/>
          <w:sz w:val="24"/>
        </w:rPr>
        <w:t xml:space="preserve"> </w:t>
      </w:r>
      <w:r w:rsidRPr="00752BAF">
        <w:rPr>
          <w:rFonts w:ascii="Arial" w:hAnsi="Arial" w:cs="Arial"/>
          <w:i/>
          <w:sz w:val="24"/>
        </w:rPr>
        <w:t>transactions.</w:t>
      </w:r>
      <w:r w:rsidRPr="00752BAF">
        <w:rPr>
          <w:rFonts w:ascii="Arial" w:hAnsi="Arial" w:cs="Arial"/>
          <w:i/>
          <w:spacing w:val="11"/>
          <w:sz w:val="24"/>
        </w:rPr>
        <w:t xml:space="preserve"> </w:t>
      </w:r>
      <w:r w:rsidRPr="00752BAF">
        <w:rPr>
          <w:rFonts w:ascii="Arial" w:hAnsi="Arial" w:cs="Arial"/>
          <w:i/>
          <w:sz w:val="24"/>
        </w:rPr>
        <w:t>The</w:t>
      </w:r>
      <w:r w:rsidRPr="00752BAF">
        <w:rPr>
          <w:rFonts w:ascii="Arial" w:hAnsi="Arial" w:cs="Arial"/>
          <w:i/>
          <w:spacing w:val="9"/>
          <w:sz w:val="24"/>
        </w:rPr>
        <w:t xml:space="preserve"> </w:t>
      </w:r>
      <w:r w:rsidRPr="00752BAF">
        <w:rPr>
          <w:rFonts w:ascii="Arial" w:hAnsi="Arial" w:cs="Arial"/>
          <w:i/>
          <w:sz w:val="24"/>
        </w:rPr>
        <w:t>financial</w:t>
      </w:r>
      <w:r w:rsidRPr="00752BAF">
        <w:rPr>
          <w:rFonts w:ascii="Arial" w:hAnsi="Arial" w:cs="Arial"/>
          <w:i/>
          <w:spacing w:val="9"/>
          <w:sz w:val="24"/>
        </w:rPr>
        <w:t xml:space="preserve"> </w:t>
      </w:r>
      <w:r w:rsidRPr="00752BAF">
        <w:rPr>
          <w:rFonts w:ascii="Arial" w:hAnsi="Arial" w:cs="Arial"/>
          <w:i/>
          <w:sz w:val="24"/>
        </w:rPr>
        <w:t>capital of</w:t>
      </w:r>
      <w:r w:rsidRPr="00752BAF">
        <w:rPr>
          <w:rFonts w:ascii="Arial" w:hAnsi="Arial" w:cs="Arial"/>
          <w:i/>
          <w:spacing w:val="1"/>
          <w:sz w:val="24"/>
        </w:rPr>
        <w:t xml:space="preserve"> </w:t>
      </w:r>
      <w:r w:rsidRPr="00752BAF">
        <w:rPr>
          <w:rFonts w:ascii="Arial" w:hAnsi="Arial" w:cs="Arial"/>
          <w:i/>
          <w:sz w:val="24"/>
        </w:rPr>
        <w:t>the</w:t>
      </w:r>
      <w:r w:rsidRPr="00752BAF">
        <w:rPr>
          <w:rFonts w:ascii="Arial" w:hAnsi="Arial" w:cs="Arial"/>
          <w:i/>
          <w:spacing w:val="1"/>
          <w:sz w:val="24"/>
        </w:rPr>
        <w:t xml:space="preserve"> </w:t>
      </w:r>
      <w:r w:rsidRPr="00752BAF">
        <w:rPr>
          <w:rFonts w:ascii="Arial" w:hAnsi="Arial" w:cs="Arial"/>
          <w:i/>
          <w:sz w:val="24"/>
        </w:rPr>
        <w:t>construction</w:t>
      </w:r>
      <w:r w:rsidRPr="00752BAF">
        <w:rPr>
          <w:rFonts w:ascii="Arial" w:hAnsi="Arial" w:cs="Arial"/>
          <w:i/>
          <w:spacing w:val="1"/>
          <w:sz w:val="24"/>
        </w:rPr>
        <w:t xml:space="preserve"> </w:t>
      </w:r>
      <w:r w:rsidRPr="00752BAF">
        <w:rPr>
          <w:rFonts w:ascii="Arial" w:hAnsi="Arial" w:cs="Arial"/>
          <w:i/>
          <w:sz w:val="24"/>
        </w:rPr>
        <w:t>organisations</w:t>
      </w:r>
      <w:r w:rsidRPr="00752BAF">
        <w:rPr>
          <w:rFonts w:ascii="Arial" w:hAnsi="Arial" w:cs="Arial"/>
          <w:i/>
          <w:spacing w:val="1"/>
          <w:sz w:val="24"/>
        </w:rPr>
        <w:t xml:space="preserve"> </w:t>
      </w:r>
      <w:r w:rsidRPr="00752BAF">
        <w:rPr>
          <w:rFonts w:ascii="Arial" w:hAnsi="Arial" w:cs="Arial"/>
          <w:i/>
          <w:sz w:val="24"/>
        </w:rPr>
        <w:t>might</w:t>
      </w:r>
      <w:r w:rsidRPr="00752BAF">
        <w:rPr>
          <w:rFonts w:ascii="Arial" w:hAnsi="Arial" w:cs="Arial"/>
          <w:i/>
          <w:spacing w:val="1"/>
          <w:sz w:val="24"/>
        </w:rPr>
        <w:t xml:space="preserve"> </w:t>
      </w:r>
      <w:r w:rsidRPr="00752BAF">
        <w:rPr>
          <w:rFonts w:ascii="Arial" w:hAnsi="Arial" w:cs="Arial"/>
          <w:i/>
          <w:sz w:val="24"/>
        </w:rPr>
        <w:t>be</w:t>
      </w:r>
      <w:r w:rsidRPr="00752BAF">
        <w:rPr>
          <w:rFonts w:ascii="Arial" w:hAnsi="Arial" w:cs="Arial"/>
          <w:i/>
          <w:spacing w:val="1"/>
          <w:sz w:val="24"/>
        </w:rPr>
        <w:t xml:space="preserve"> </w:t>
      </w:r>
      <w:r w:rsidRPr="00752BAF">
        <w:rPr>
          <w:rFonts w:ascii="Arial" w:hAnsi="Arial" w:cs="Arial"/>
          <w:i/>
          <w:sz w:val="24"/>
        </w:rPr>
        <w:t>affected,</w:t>
      </w:r>
      <w:r w:rsidRPr="00752BAF">
        <w:rPr>
          <w:rFonts w:ascii="Arial" w:hAnsi="Arial" w:cs="Arial"/>
          <w:i/>
          <w:spacing w:val="1"/>
          <w:sz w:val="24"/>
        </w:rPr>
        <w:t xml:space="preserve"> </w:t>
      </w:r>
      <w:r w:rsidRPr="00752BAF">
        <w:rPr>
          <w:rFonts w:ascii="Arial" w:hAnsi="Arial" w:cs="Arial"/>
          <w:i/>
          <w:sz w:val="24"/>
        </w:rPr>
        <w:t>and</w:t>
      </w:r>
      <w:r w:rsidRPr="00752BAF">
        <w:rPr>
          <w:rFonts w:ascii="Arial" w:hAnsi="Arial" w:cs="Arial"/>
          <w:i/>
          <w:spacing w:val="1"/>
          <w:sz w:val="24"/>
        </w:rPr>
        <w:t xml:space="preserve"> </w:t>
      </w:r>
      <w:r w:rsidRPr="00752BAF">
        <w:rPr>
          <w:rFonts w:ascii="Arial" w:hAnsi="Arial" w:cs="Arial"/>
          <w:i/>
          <w:sz w:val="24"/>
        </w:rPr>
        <w:t>their</w:t>
      </w:r>
      <w:r w:rsidRPr="00752BAF">
        <w:rPr>
          <w:rFonts w:ascii="Arial" w:hAnsi="Arial" w:cs="Arial"/>
          <w:i/>
          <w:spacing w:val="60"/>
          <w:sz w:val="24"/>
        </w:rPr>
        <w:t xml:space="preserve"> </w:t>
      </w:r>
      <w:r w:rsidRPr="00752BAF">
        <w:rPr>
          <w:rFonts w:ascii="Arial" w:hAnsi="Arial" w:cs="Arial"/>
          <w:i/>
          <w:sz w:val="24"/>
        </w:rPr>
        <w:t>financial</w:t>
      </w:r>
      <w:r w:rsidRPr="00752BAF">
        <w:rPr>
          <w:rFonts w:ascii="Arial" w:hAnsi="Arial" w:cs="Arial"/>
          <w:i/>
          <w:spacing w:val="1"/>
          <w:sz w:val="24"/>
        </w:rPr>
        <w:t xml:space="preserve"> </w:t>
      </w:r>
      <w:r w:rsidRPr="00752BAF">
        <w:rPr>
          <w:rFonts w:ascii="Arial" w:hAnsi="Arial" w:cs="Arial"/>
          <w:i/>
          <w:sz w:val="24"/>
        </w:rPr>
        <w:t>capability</w:t>
      </w:r>
      <w:r w:rsidRPr="00752BAF">
        <w:rPr>
          <w:rFonts w:ascii="Arial" w:hAnsi="Arial" w:cs="Arial"/>
          <w:i/>
          <w:spacing w:val="-1"/>
          <w:sz w:val="24"/>
        </w:rPr>
        <w:t xml:space="preserve"> </w:t>
      </w:r>
      <w:r w:rsidRPr="00752BAF">
        <w:rPr>
          <w:rFonts w:ascii="Arial" w:hAnsi="Arial" w:cs="Arial"/>
          <w:i/>
          <w:sz w:val="24"/>
        </w:rPr>
        <w:t>will face</w:t>
      </w:r>
      <w:r w:rsidRPr="00752BAF">
        <w:rPr>
          <w:rFonts w:ascii="Arial" w:hAnsi="Arial" w:cs="Arial"/>
          <w:i/>
          <w:spacing w:val="-1"/>
          <w:sz w:val="24"/>
        </w:rPr>
        <w:t xml:space="preserve"> </w:t>
      </w:r>
      <w:r w:rsidRPr="00752BAF">
        <w:rPr>
          <w:rFonts w:ascii="Arial" w:hAnsi="Arial" w:cs="Arial"/>
          <w:i/>
          <w:sz w:val="24"/>
        </w:rPr>
        <w:t>challenges in</w:t>
      </w:r>
      <w:r w:rsidRPr="00752BAF">
        <w:rPr>
          <w:rFonts w:ascii="Arial" w:hAnsi="Arial" w:cs="Arial"/>
          <w:i/>
          <w:spacing w:val="-1"/>
          <w:sz w:val="24"/>
        </w:rPr>
        <w:t xml:space="preserve"> </w:t>
      </w:r>
      <w:r w:rsidRPr="00752BAF">
        <w:rPr>
          <w:rFonts w:ascii="Arial" w:hAnsi="Arial" w:cs="Arial"/>
          <w:i/>
          <w:sz w:val="24"/>
        </w:rPr>
        <w:t>terms of transactions’. (R10)</w:t>
      </w:r>
    </w:p>
    <w:p w14:paraId="6A2D6FE8" w14:textId="77777777" w:rsidR="00EF0C24" w:rsidRDefault="000C65DC" w:rsidP="009A51E2">
      <w:pPr>
        <w:pStyle w:val="BodyText"/>
        <w:jc w:val="both"/>
        <w:rPr>
          <w:rFonts w:ascii="Arial" w:hAnsi="Arial" w:cs="Arial"/>
          <w:bCs/>
        </w:rPr>
      </w:pPr>
      <w:r w:rsidRPr="00752BAF">
        <w:rPr>
          <w:rFonts w:ascii="Arial" w:hAnsi="Arial" w:cs="Arial"/>
          <w:bCs/>
        </w:rPr>
        <w:tab/>
      </w:r>
    </w:p>
    <w:p w14:paraId="30098825" w14:textId="6C2B038D" w:rsidR="000C65DC" w:rsidRPr="00752BAF" w:rsidRDefault="000C65DC" w:rsidP="00EF0C24">
      <w:pPr>
        <w:pStyle w:val="BodyText"/>
        <w:ind w:firstLine="720"/>
        <w:jc w:val="both"/>
        <w:rPr>
          <w:rFonts w:ascii="Arial" w:eastAsiaTheme="minorHAnsi" w:hAnsi="Arial" w:cs="Arial"/>
          <w:bCs/>
          <w:szCs w:val="22"/>
          <w:lang w:val="en-ID"/>
        </w:rPr>
      </w:pPr>
      <w:r w:rsidRPr="00752BAF">
        <w:rPr>
          <w:rFonts w:ascii="Arial" w:eastAsiaTheme="minorHAnsi" w:hAnsi="Arial" w:cs="Arial"/>
          <w:bCs/>
          <w:szCs w:val="22"/>
          <w:lang w:val="en-ID"/>
        </w:rPr>
        <w:t xml:space="preserve">The effects of FOREX volatility can also be perceived in the aspect of business management, particularly on a company's performance, procurement, marketing, reputation, and capacity to sustain itself in the global market. According to the respondents, business management for international projects was seriously affected by FOREX fluctuations. It can be observed when, due to insufficient cash flows, FOREX volatility impacts the project operation, especially </w:t>
      </w:r>
      <w:r w:rsidRPr="00752BAF">
        <w:rPr>
          <w:rFonts w:ascii="Arial" w:eastAsiaTheme="minorHAnsi" w:hAnsi="Arial" w:cs="Arial"/>
          <w:bCs/>
          <w:szCs w:val="22"/>
          <w:lang w:val="en-ID"/>
        </w:rPr>
        <w:lastRenderedPageBreak/>
        <w:t xml:space="preserve">when it comes to project execution, supplier payments, and bank loan repayment. </w:t>
      </w:r>
    </w:p>
    <w:p w14:paraId="4934241F" w14:textId="77777777" w:rsidR="00EF0C24" w:rsidRDefault="000C65DC" w:rsidP="009A51E2">
      <w:pPr>
        <w:pStyle w:val="BodyText"/>
        <w:jc w:val="both"/>
        <w:rPr>
          <w:rFonts w:ascii="Arial" w:eastAsiaTheme="minorHAnsi" w:hAnsi="Arial" w:cs="Arial"/>
          <w:bCs/>
          <w:szCs w:val="22"/>
          <w:lang w:val="en-ID"/>
        </w:rPr>
      </w:pPr>
      <w:r w:rsidRPr="00752BAF">
        <w:rPr>
          <w:rFonts w:ascii="Arial" w:eastAsiaTheme="minorHAnsi" w:hAnsi="Arial" w:cs="Arial"/>
          <w:bCs/>
          <w:szCs w:val="22"/>
          <w:lang w:val="en-ID"/>
        </w:rPr>
        <w:tab/>
      </w:r>
    </w:p>
    <w:p w14:paraId="27FA610C" w14:textId="705A8250" w:rsidR="000C65DC" w:rsidRPr="00752BAF" w:rsidRDefault="000C65DC" w:rsidP="00EF0C24">
      <w:pPr>
        <w:pStyle w:val="BodyText"/>
        <w:ind w:firstLine="720"/>
        <w:jc w:val="both"/>
        <w:rPr>
          <w:rFonts w:ascii="Arial" w:eastAsiaTheme="minorHAnsi" w:hAnsi="Arial" w:cs="Arial"/>
          <w:bCs/>
          <w:szCs w:val="22"/>
          <w:lang w:val="en-ID"/>
        </w:rPr>
      </w:pPr>
      <w:r w:rsidRPr="00752BAF">
        <w:rPr>
          <w:rFonts w:ascii="Arial" w:eastAsiaTheme="minorHAnsi" w:hAnsi="Arial" w:cs="Arial"/>
          <w:bCs/>
          <w:szCs w:val="22"/>
          <w:lang w:val="en-ID"/>
        </w:rPr>
        <w:t>The issue is further exacerbated when construction companies must utilise foreign currency and gain financing from a different currency. Cost escalation is frequently caused by financing and paying for finished work. Furthermore, the most frequent downside to project delays is cost overruns, which occur when the amount spent exceeds the project's initial budget or expected cost. Cost overruns are also often caused by FOREX fluctuations as the construction project requires several years for completion and is influenced by the economic situation in the host countries. </w:t>
      </w:r>
    </w:p>
    <w:p w14:paraId="5B463B16" w14:textId="77777777" w:rsidR="00EF0C24" w:rsidRDefault="000C65DC" w:rsidP="009A51E2">
      <w:pPr>
        <w:pStyle w:val="BodyText"/>
        <w:jc w:val="both"/>
        <w:rPr>
          <w:rFonts w:ascii="Arial" w:eastAsiaTheme="minorHAnsi" w:hAnsi="Arial" w:cs="Arial"/>
          <w:bCs/>
          <w:szCs w:val="22"/>
          <w:lang w:val="en-ID"/>
        </w:rPr>
      </w:pPr>
      <w:r w:rsidRPr="00752BAF">
        <w:rPr>
          <w:rFonts w:ascii="Arial" w:eastAsiaTheme="minorHAnsi" w:hAnsi="Arial" w:cs="Arial"/>
          <w:bCs/>
          <w:szCs w:val="22"/>
          <w:lang w:val="en-ID"/>
        </w:rPr>
        <w:tab/>
      </w:r>
    </w:p>
    <w:p w14:paraId="5ECD20E1" w14:textId="305596EE" w:rsidR="000C65DC" w:rsidRPr="00752BAF" w:rsidRDefault="000C65DC" w:rsidP="00EF0C24">
      <w:pPr>
        <w:pStyle w:val="BodyText"/>
        <w:ind w:firstLine="720"/>
        <w:jc w:val="both"/>
        <w:rPr>
          <w:rFonts w:ascii="Arial" w:hAnsi="Arial" w:cs="Arial"/>
          <w:bCs/>
        </w:rPr>
      </w:pPr>
      <w:r w:rsidRPr="00752BAF">
        <w:rPr>
          <w:rFonts w:ascii="Arial" w:hAnsi="Arial" w:cs="Arial"/>
        </w:rPr>
        <w:t>When responding to a question on how the Chinese exchange rate impacts business management and the possibility that contractors are replacing their China partners, R9 said,</w:t>
      </w:r>
    </w:p>
    <w:p w14:paraId="7E733805" w14:textId="77777777" w:rsidR="000C65DC" w:rsidRPr="00752BAF" w:rsidRDefault="000C65DC" w:rsidP="009A51E2">
      <w:pPr>
        <w:pStyle w:val="BodyText"/>
        <w:rPr>
          <w:rFonts w:ascii="Arial" w:hAnsi="Arial" w:cs="Arial"/>
          <w:sz w:val="20"/>
        </w:rPr>
      </w:pPr>
    </w:p>
    <w:p w14:paraId="25390151" w14:textId="77777777" w:rsidR="000C65DC" w:rsidRPr="00752BAF" w:rsidRDefault="000C65DC" w:rsidP="009A51E2">
      <w:pPr>
        <w:spacing w:after="0" w:line="240" w:lineRule="auto"/>
        <w:ind w:left="1013" w:right="593"/>
        <w:jc w:val="both"/>
        <w:rPr>
          <w:rFonts w:ascii="Arial" w:hAnsi="Arial" w:cs="Arial"/>
          <w:i/>
          <w:sz w:val="24"/>
        </w:rPr>
      </w:pPr>
      <w:r w:rsidRPr="00752BAF">
        <w:rPr>
          <w:rFonts w:ascii="Arial" w:hAnsi="Arial" w:cs="Arial"/>
          <w:i/>
          <w:sz w:val="24"/>
        </w:rPr>
        <w:t>There’ll be effects because there’s some understanding with the contractor on</w:t>
      </w:r>
      <w:r w:rsidRPr="00752BAF">
        <w:rPr>
          <w:rFonts w:ascii="Arial" w:hAnsi="Arial" w:cs="Arial"/>
          <w:i/>
          <w:spacing w:val="1"/>
          <w:sz w:val="24"/>
        </w:rPr>
        <w:t xml:space="preserve"> </w:t>
      </w:r>
      <w:r w:rsidRPr="00752BAF">
        <w:rPr>
          <w:rFonts w:ascii="Arial" w:hAnsi="Arial" w:cs="Arial"/>
          <w:i/>
          <w:sz w:val="24"/>
        </w:rPr>
        <w:t>the China team. After all, they get it from China. The contractor cannot be</w:t>
      </w:r>
      <w:r w:rsidRPr="00752BAF">
        <w:rPr>
          <w:rFonts w:ascii="Arial" w:hAnsi="Arial" w:cs="Arial"/>
          <w:i/>
          <w:spacing w:val="1"/>
          <w:sz w:val="24"/>
        </w:rPr>
        <w:t xml:space="preserve"> </w:t>
      </w:r>
      <w:r w:rsidRPr="00752BAF">
        <w:rPr>
          <w:rFonts w:ascii="Arial" w:hAnsi="Arial" w:cs="Arial"/>
          <w:i/>
          <w:sz w:val="24"/>
        </w:rPr>
        <w:t>changed from China. Muhyiddin Yassin signs the project. So, the contractor will</w:t>
      </w:r>
      <w:r w:rsidRPr="00752BAF">
        <w:rPr>
          <w:rFonts w:ascii="Arial" w:hAnsi="Arial" w:cs="Arial"/>
          <w:i/>
          <w:spacing w:val="-57"/>
          <w:sz w:val="24"/>
        </w:rPr>
        <w:t xml:space="preserve"> </w:t>
      </w:r>
      <w:r w:rsidRPr="00752BAF">
        <w:rPr>
          <w:rFonts w:ascii="Arial" w:hAnsi="Arial" w:cs="Arial"/>
          <w:i/>
          <w:sz w:val="24"/>
        </w:rPr>
        <w:t>be</w:t>
      </w:r>
      <w:r w:rsidRPr="00752BAF">
        <w:rPr>
          <w:rFonts w:ascii="Arial" w:hAnsi="Arial" w:cs="Arial"/>
          <w:i/>
          <w:spacing w:val="-2"/>
          <w:sz w:val="24"/>
        </w:rPr>
        <w:t xml:space="preserve"> </w:t>
      </w:r>
      <w:r w:rsidRPr="00752BAF">
        <w:rPr>
          <w:rFonts w:ascii="Arial" w:hAnsi="Arial" w:cs="Arial"/>
          <w:i/>
          <w:sz w:val="24"/>
        </w:rPr>
        <w:t>in China, the</w:t>
      </w:r>
      <w:r w:rsidRPr="00752BAF">
        <w:rPr>
          <w:rFonts w:ascii="Arial" w:hAnsi="Arial" w:cs="Arial"/>
          <w:i/>
          <w:spacing w:val="-1"/>
          <w:sz w:val="24"/>
        </w:rPr>
        <w:t xml:space="preserve"> </w:t>
      </w:r>
      <w:r w:rsidRPr="00752BAF">
        <w:rPr>
          <w:rFonts w:ascii="Arial" w:hAnsi="Arial" w:cs="Arial"/>
          <w:i/>
          <w:sz w:val="24"/>
        </w:rPr>
        <w:t>fund from Taiwan. (R9)</w:t>
      </w:r>
    </w:p>
    <w:p w14:paraId="5E8BFD6E" w14:textId="77777777" w:rsidR="00EF0C24" w:rsidRDefault="00EF0C24" w:rsidP="009A51E2">
      <w:pPr>
        <w:pStyle w:val="BodyText"/>
        <w:ind w:right="21"/>
        <w:jc w:val="both"/>
        <w:rPr>
          <w:rFonts w:ascii="Arial" w:hAnsi="Arial" w:cs="Arial"/>
        </w:rPr>
      </w:pPr>
    </w:p>
    <w:p w14:paraId="00BACE27" w14:textId="0EA0DFE5" w:rsidR="000C65DC" w:rsidRPr="00752BAF" w:rsidRDefault="000C65DC" w:rsidP="00EF0C24">
      <w:pPr>
        <w:pStyle w:val="BodyText"/>
        <w:ind w:right="21" w:firstLine="720"/>
        <w:jc w:val="both"/>
        <w:rPr>
          <w:rFonts w:ascii="Arial" w:hAnsi="Arial" w:cs="Arial"/>
        </w:rPr>
      </w:pPr>
      <w:r w:rsidRPr="00752BAF">
        <w:rPr>
          <w:rFonts w:ascii="Arial" w:hAnsi="Arial" w:cs="Arial"/>
        </w:rPr>
        <w:t xml:space="preserve">When political officials are involved in a project, the construction companies must take their reputation into consideration. They must deliver the project regardless of the constraints brought on by FOREX fluctuations. Other effects of FOREX fluctuations solely </w:t>
      </w:r>
      <w:r w:rsidR="00885B48">
        <w:rPr>
          <w:rFonts w:ascii="Arial" w:hAnsi="Arial" w:cs="Arial"/>
        </w:rPr>
        <w:t>felt at the construction organiz</w:t>
      </w:r>
      <w:r w:rsidRPr="00752BAF">
        <w:rPr>
          <w:rFonts w:ascii="Arial" w:hAnsi="Arial" w:cs="Arial"/>
        </w:rPr>
        <w:t>ational level have also been reported by the interviewees, such as the assets, liabilities, and operating earnings.</w:t>
      </w:r>
    </w:p>
    <w:p w14:paraId="3B863E0D" w14:textId="77777777" w:rsidR="00EF0C24" w:rsidRDefault="00EF0C24" w:rsidP="009A51E2">
      <w:pPr>
        <w:spacing w:after="0" w:line="240" w:lineRule="auto"/>
        <w:ind w:left="1013" w:right="598"/>
        <w:jc w:val="both"/>
        <w:rPr>
          <w:rFonts w:ascii="Arial" w:hAnsi="Arial" w:cs="Arial"/>
          <w:i/>
          <w:sz w:val="24"/>
        </w:rPr>
      </w:pPr>
    </w:p>
    <w:p w14:paraId="1983604C" w14:textId="77777777" w:rsidR="000C65DC" w:rsidRDefault="000C65DC" w:rsidP="009A51E2">
      <w:pPr>
        <w:spacing w:after="0" w:line="240" w:lineRule="auto"/>
        <w:ind w:left="1013" w:right="598"/>
        <w:jc w:val="both"/>
        <w:rPr>
          <w:rFonts w:ascii="Arial" w:hAnsi="Arial" w:cs="Arial"/>
          <w:i/>
          <w:sz w:val="24"/>
        </w:rPr>
      </w:pPr>
      <w:r w:rsidRPr="00752BAF">
        <w:rPr>
          <w:rFonts w:ascii="Arial" w:hAnsi="Arial" w:cs="Arial"/>
          <w:i/>
          <w:sz w:val="24"/>
        </w:rPr>
        <w:t>…</w:t>
      </w:r>
      <w:r w:rsidRPr="00752BAF">
        <w:rPr>
          <w:rFonts w:ascii="Arial" w:hAnsi="Arial" w:cs="Arial"/>
          <w:i/>
          <w:spacing w:val="1"/>
          <w:sz w:val="24"/>
        </w:rPr>
        <w:t xml:space="preserve"> </w:t>
      </w:r>
      <w:r w:rsidRPr="00752BAF">
        <w:rPr>
          <w:rFonts w:ascii="Arial" w:hAnsi="Arial" w:cs="Arial"/>
          <w:i/>
          <w:sz w:val="24"/>
        </w:rPr>
        <w:t>For</w:t>
      </w:r>
      <w:r w:rsidRPr="00752BAF">
        <w:rPr>
          <w:rFonts w:ascii="Arial" w:hAnsi="Arial" w:cs="Arial"/>
          <w:i/>
          <w:spacing w:val="1"/>
          <w:sz w:val="24"/>
        </w:rPr>
        <w:t xml:space="preserve"> </w:t>
      </w:r>
      <w:r w:rsidRPr="00752BAF">
        <w:rPr>
          <w:rFonts w:ascii="Arial" w:hAnsi="Arial" w:cs="Arial"/>
          <w:i/>
          <w:sz w:val="24"/>
        </w:rPr>
        <w:t>example,</w:t>
      </w:r>
      <w:r w:rsidRPr="00752BAF">
        <w:rPr>
          <w:rFonts w:ascii="Arial" w:hAnsi="Arial" w:cs="Arial"/>
          <w:i/>
          <w:spacing w:val="1"/>
          <w:sz w:val="24"/>
        </w:rPr>
        <w:t xml:space="preserve"> </w:t>
      </w:r>
      <w:r w:rsidRPr="00752BAF">
        <w:rPr>
          <w:rFonts w:ascii="Arial" w:hAnsi="Arial" w:cs="Arial"/>
          <w:i/>
          <w:sz w:val="24"/>
        </w:rPr>
        <w:t>my</w:t>
      </w:r>
      <w:r w:rsidRPr="00752BAF">
        <w:rPr>
          <w:rFonts w:ascii="Arial" w:hAnsi="Arial" w:cs="Arial"/>
          <w:i/>
          <w:spacing w:val="60"/>
          <w:sz w:val="24"/>
        </w:rPr>
        <w:t xml:space="preserve"> </w:t>
      </w:r>
      <w:r w:rsidRPr="00752BAF">
        <w:rPr>
          <w:rFonts w:ascii="Arial" w:hAnsi="Arial" w:cs="Arial"/>
          <w:i/>
          <w:sz w:val="24"/>
        </w:rPr>
        <w:t>company</w:t>
      </w:r>
      <w:r w:rsidRPr="00752BAF">
        <w:rPr>
          <w:rFonts w:ascii="Arial" w:hAnsi="Arial" w:cs="Arial"/>
          <w:i/>
          <w:spacing w:val="60"/>
          <w:sz w:val="24"/>
        </w:rPr>
        <w:t xml:space="preserve"> </w:t>
      </w:r>
      <w:r w:rsidRPr="00752BAF">
        <w:rPr>
          <w:rFonts w:ascii="Arial" w:hAnsi="Arial" w:cs="Arial"/>
          <w:i/>
          <w:sz w:val="24"/>
        </w:rPr>
        <w:t>has</w:t>
      </w:r>
      <w:r w:rsidRPr="00752BAF">
        <w:rPr>
          <w:rFonts w:ascii="Arial" w:hAnsi="Arial" w:cs="Arial"/>
          <w:i/>
          <w:spacing w:val="60"/>
          <w:sz w:val="24"/>
        </w:rPr>
        <w:t xml:space="preserve"> </w:t>
      </w:r>
      <w:r w:rsidRPr="00752BAF">
        <w:rPr>
          <w:rFonts w:ascii="Arial" w:hAnsi="Arial" w:cs="Arial"/>
          <w:i/>
          <w:sz w:val="24"/>
        </w:rPr>
        <w:t>50</w:t>
      </w:r>
      <w:r w:rsidRPr="00752BAF">
        <w:rPr>
          <w:rFonts w:ascii="Arial" w:hAnsi="Arial" w:cs="Arial"/>
          <w:i/>
          <w:spacing w:val="60"/>
          <w:sz w:val="24"/>
        </w:rPr>
        <w:t xml:space="preserve"> </w:t>
      </w:r>
      <w:r w:rsidRPr="00752BAF">
        <w:rPr>
          <w:rFonts w:ascii="Arial" w:hAnsi="Arial" w:cs="Arial"/>
          <w:i/>
          <w:sz w:val="24"/>
        </w:rPr>
        <w:t>million</w:t>
      </w:r>
      <w:r w:rsidRPr="00752BAF">
        <w:rPr>
          <w:rFonts w:ascii="Arial" w:hAnsi="Arial" w:cs="Arial"/>
          <w:i/>
          <w:spacing w:val="60"/>
          <w:sz w:val="24"/>
        </w:rPr>
        <w:t xml:space="preserve"> </w:t>
      </w:r>
      <w:r w:rsidRPr="00752BAF">
        <w:rPr>
          <w:rFonts w:ascii="Arial" w:hAnsi="Arial" w:cs="Arial"/>
          <w:i/>
          <w:sz w:val="24"/>
        </w:rPr>
        <w:t>in</w:t>
      </w:r>
      <w:r w:rsidRPr="00752BAF">
        <w:rPr>
          <w:rFonts w:ascii="Arial" w:hAnsi="Arial" w:cs="Arial"/>
          <w:i/>
          <w:spacing w:val="60"/>
          <w:sz w:val="24"/>
        </w:rPr>
        <w:t xml:space="preserve"> </w:t>
      </w:r>
      <w:r w:rsidRPr="00752BAF">
        <w:rPr>
          <w:rFonts w:ascii="Arial" w:hAnsi="Arial" w:cs="Arial"/>
          <w:i/>
          <w:sz w:val="24"/>
        </w:rPr>
        <w:t>the</w:t>
      </w:r>
      <w:r w:rsidRPr="00752BAF">
        <w:rPr>
          <w:rFonts w:ascii="Arial" w:hAnsi="Arial" w:cs="Arial"/>
          <w:i/>
          <w:spacing w:val="60"/>
          <w:sz w:val="24"/>
        </w:rPr>
        <w:t xml:space="preserve"> </w:t>
      </w:r>
      <w:r w:rsidRPr="00752BAF">
        <w:rPr>
          <w:rFonts w:ascii="Arial" w:hAnsi="Arial" w:cs="Arial"/>
          <w:i/>
          <w:sz w:val="24"/>
        </w:rPr>
        <w:t>bank.</w:t>
      </w:r>
      <w:r w:rsidRPr="00752BAF">
        <w:rPr>
          <w:rFonts w:ascii="Arial" w:hAnsi="Arial" w:cs="Arial"/>
          <w:i/>
          <w:spacing w:val="60"/>
          <w:sz w:val="24"/>
        </w:rPr>
        <w:t xml:space="preserve"> </w:t>
      </w:r>
      <w:r w:rsidRPr="00752BAF">
        <w:rPr>
          <w:rFonts w:ascii="Arial" w:hAnsi="Arial" w:cs="Arial"/>
          <w:i/>
          <w:sz w:val="24"/>
        </w:rPr>
        <w:t>But,</w:t>
      </w:r>
      <w:r w:rsidRPr="00752BAF">
        <w:rPr>
          <w:rFonts w:ascii="Arial" w:hAnsi="Arial" w:cs="Arial"/>
          <w:i/>
          <w:spacing w:val="60"/>
          <w:sz w:val="24"/>
        </w:rPr>
        <w:t xml:space="preserve"> </w:t>
      </w:r>
      <w:r w:rsidRPr="00752BAF">
        <w:rPr>
          <w:rFonts w:ascii="Arial" w:hAnsi="Arial" w:cs="Arial"/>
          <w:i/>
          <w:sz w:val="24"/>
        </w:rPr>
        <w:t>I</w:t>
      </w:r>
      <w:r w:rsidRPr="00752BAF">
        <w:rPr>
          <w:rFonts w:ascii="Arial" w:hAnsi="Arial" w:cs="Arial"/>
          <w:i/>
          <w:spacing w:val="60"/>
          <w:sz w:val="24"/>
        </w:rPr>
        <w:t xml:space="preserve"> </w:t>
      </w:r>
      <w:r w:rsidRPr="00752BAF">
        <w:rPr>
          <w:rFonts w:ascii="Arial" w:hAnsi="Arial" w:cs="Arial"/>
          <w:i/>
          <w:sz w:val="24"/>
        </w:rPr>
        <w:t>can</w:t>
      </w:r>
      <w:r w:rsidRPr="00752BAF">
        <w:rPr>
          <w:rFonts w:ascii="Arial" w:hAnsi="Arial" w:cs="Arial"/>
          <w:i/>
          <w:spacing w:val="60"/>
          <w:sz w:val="24"/>
        </w:rPr>
        <w:t xml:space="preserve"> </w:t>
      </w:r>
      <w:r w:rsidRPr="00752BAF">
        <w:rPr>
          <w:rFonts w:ascii="Arial" w:hAnsi="Arial" w:cs="Arial"/>
          <w:i/>
          <w:sz w:val="24"/>
        </w:rPr>
        <w:t>take</w:t>
      </w:r>
      <w:r w:rsidRPr="00752BAF">
        <w:rPr>
          <w:rFonts w:ascii="Arial" w:hAnsi="Arial" w:cs="Arial"/>
          <w:i/>
          <w:spacing w:val="-57"/>
          <w:sz w:val="24"/>
        </w:rPr>
        <w:t xml:space="preserve"> </w:t>
      </w:r>
      <w:r w:rsidRPr="00752BAF">
        <w:rPr>
          <w:rFonts w:ascii="Arial" w:hAnsi="Arial" w:cs="Arial"/>
          <w:i/>
          <w:sz w:val="24"/>
        </w:rPr>
        <w:t>10 million only. I could not take 50 million according to the asset that has been</w:t>
      </w:r>
      <w:r w:rsidRPr="00752BAF">
        <w:rPr>
          <w:rFonts w:ascii="Arial" w:hAnsi="Arial" w:cs="Arial"/>
          <w:i/>
          <w:spacing w:val="1"/>
          <w:sz w:val="24"/>
        </w:rPr>
        <w:t xml:space="preserve"> </w:t>
      </w:r>
      <w:r w:rsidRPr="00752BAF">
        <w:rPr>
          <w:rFonts w:ascii="Arial" w:hAnsi="Arial" w:cs="Arial"/>
          <w:i/>
          <w:sz w:val="24"/>
        </w:rPr>
        <w:t>given.</w:t>
      </w:r>
      <w:r w:rsidRPr="00752BAF">
        <w:rPr>
          <w:rFonts w:ascii="Arial" w:hAnsi="Arial" w:cs="Arial"/>
          <w:i/>
          <w:spacing w:val="-1"/>
          <w:sz w:val="24"/>
        </w:rPr>
        <w:t xml:space="preserve"> </w:t>
      </w:r>
      <w:r w:rsidRPr="00752BAF">
        <w:rPr>
          <w:rFonts w:ascii="Arial" w:hAnsi="Arial" w:cs="Arial"/>
          <w:i/>
          <w:sz w:val="24"/>
        </w:rPr>
        <w:t>(R1)</w:t>
      </w:r>
    </w:p>
    <w:p w14:paraId="4CBA13E1" w14:textId="77777777" w:rsidR="00885B48" w:rsidRPr="00752BAF" w:rsidRDefault="00885B48" w:rsidP="009A51E2">
      <w:pPr>
        <w:spacing w:after="0" w:line="240" w:lineRule="auto"/>
        <w:ind w:left="1013" w:right="598"/>
        <w:jc w:val="both"/>
        <w:rPr>
          <w:rFonts w:ascii="Arial" w:hAnsi="Arial" w:cs="Arial"/>
          <w:i/>
          <w:sz w:val="24"/>
        </w:rPr>
      </w:pPr>
    </w:p>
    <w:p w14:paraId="2F3AA1E5" w14:textId="77EB32E9" w:rsidR="000C65DC" w:rsidRPr="00752BAF" w:rsidRDefault="000C65DC" w:rsidP="009A51E2">
      <w:pPr>
        <w:spacing w:after="0" w:line="240" w:lineRule="auto"/>
        <w:ind w:left="1013" w:right="595"/>
        <w:jc w:val="both"/>
        <w:rPr>
          <w:rFonts w:ascii="Arial" w:hAnsi="Arial" w:cs="Arial"/>
          <w:i/>
          <w:sz w:val="24"/>
        </w:rPr>
      </w:pPr>
      <w:r w:rsidRPr="00752BAF">
        <w:rPr>
          <w:rFonts w:ascii="Arial" w:hAnsi="Arial" w:cs="Arial"/>
          <w:i/>
          <w:sz w:val="24"/>
        </w:rPr>
        <w:t>So, all of our assets have to be disposed of to pay off the vendors, which is the</w:t>
      </w:r>
      <w:r w:rsidRPr="00752BAF">
        <w:rPr>
          <w:rFonts w:ascii="Arial" w:hAnsi="Arial" w:cs="Arial"/>
          <w:i/>
          <w:spacing w:val="1"/>
          <w:sz w:val="24"/>
        </w:rPr>
        <w:t xml:space="preserve"> </w:t>
      </w:r>
      <w:r w:rsidRPr="00752BAF">
        <w:rPr>
          <w:rFonts w:ascii="Arial" w:hAnsi="Arial" w:cs="Arial"/>
          <w:i/>
          <w:sz w:val="24"/>
        </w:rPr>
        <w:t>only</w:t>
      </w:r>
      <w:r w:rsidRPr="00752BAF">
        <w:rPr>
          <w:rFonts w:ascii="Arial" w:hAnsi="Arial" w:cs="Arial"/>
          <w:i/>
          <w:spacing w:val="-1"/>
          <w:sz w:val="24"/>
        </w:rPr>
        <w:t xml:space="preserve"> </w:t>
      </w:r>
      <w:r w:rsidRPr="00752BAF">
        <w:rPr>
          <w:rFonts w:ascii="Arial" w:hAnsi="Arial" w:cs="Arial"/>
          <w:i/>
          <w:sz w:val="24"/>
        </w:rPr>
        <w:t>solution because</w:t>
      </w:r>
      <w:r w:rsidRPr="00752BAF">
        <w:rPr>
          <w:rFonts w:ascii="Arial" w:hAnsi="Arial" w:cs="Arial"/>
          <w:i/>
          <w:spacing w:val="-1"/>
          <w:sz w:val="24"/>
        </w:rPr>
        <w:t xml:space="preserve"> </w:t>
      </w:r>
      <w:r w:rsidRPr="00752BAF">
        <w:rPr>
          <w:rFonts w:ascii="Arial" w:hAnsi="Arial" w:cs="Arial"/>
          <w:i/>
          <w:sz w:val="24"/>
        </w:rPr>
        <w:t>we can’t take any more</w:t>
      </w:r>
      <w:r w:rsidRPr="00752BAF">
        <w:rPr>
          <w:rFonts w:ascii="Arial" w:hAnsi="Arial" w:cs="Arial"/>
          <w:i/>
          <w:spacing w:val="-2"/>
          <w:sz w:val="24"/>
        </w:rPr>
        <w:t xml:space="preserve"> </w:t>
      </w:r>
      <w:r w:rsidRPr="00752BAF">
        <w:rPr>
          <w:rFonts w:ascii="Arial" w:hAnsi="Arial" w:cs="Arial"/>
          <w:i/>
          <w:sz w:val="24"/>
        </w:rPr>
        <w:t>money</w:t>
      </w:r>
      <w:r w:rsidRPr="00752BAF">
        <w:rPr>
          <w:rFonts w:ascii="Arial" w:hAnsi="Arial" w:cs="Arial"/>
          <w:i/>
          <w:spacing w:val="-1"/>
          <w:sz w:val="24"/>
        </w:rPr>
        <w:t xml:space="preserve"> </w:t>
      </w:r>
      <w:r w:rsidRPr="00752BAF">
        <w:rPr>
          <w:rFonts w:ascii="Arial" w:hAnsi="Arial" w:cs="Arial"/>
          <w:i/>
          <w:sz w:val="24"/>
        </w:rPr>
        <w:t>from</w:t>
      </w:r>
      <w:r w:rsidRPr="00752BAF">
        <w:rPr>
          <w:rFonts w:ascii="Arial" w:hAnsi="Arial" w:cs="Arial"/>
          <w:i/>
          <w:spacing w:val="-1"/>
          <w:sz w:val="24"/>
        </w:rPr>
        <w:t xml:space="preserve"> </w:t>
      </w:r>
      <w:r w:rsidRPr="00752BAF">
        <w:rPr>
          <w:rFonts w:ascii="Arial" w:hAnsi="Arial" w:cs="Arial"/>
          <w:i/>
          <w:sz w:val="24"/>
        </w:rPr>
        <w:t>Malaysia.</w:t>
      </w:r>
      <w:r w:rsidRPr="00752BAF">
        <w:rPr>
          <w:rFonts w:ascii="Arial" w:hAnsi="Arial" w:cs="Arial"/>
          <w:i/>
          <w:spacing w:val="1"/>
          <w:sz w:val="24"/>
        </w:rPr>
        <w:t xml:space="preserve"> </w:t>
      </w:r>
      <w:r w:rsidRPr="00752BAF">
        <w:rPr>
          <w:rFonts w:ascii="Arial" w:hAnsi="Arial" w:cs="Arial"/>
          <w:i/>
          <w:sz w:val="24"/>
        </w:rPr>
        <w:t>(R8)</w:t>
      </w:r>
    </w:p>
    <w:p w14:paraId="28075171" w14:textId="77777777" w:rsidR="00EF0C24" w:rsidRDefault="00EF0C24" w:rsidP="009A51E2">
      <w:pPr>
        <w:spacing w:after="0" w:line="240" w:lineRule="auto"/>
        <w:ind w:left="1013" w:right="599"/>
        <w:jc w:val="both"/>
        <w:rPr>
          <w:rFonts w:ascii="Arial" w:hAnsi="Arial" w:cs="Arial"/>
          <w:i/>
          <w:sz w:val="24"/>
        </w:rPr>
      </w:pPr>
    </w:p>
    <w:p w14:paraId="7761A45B" w14:textId="77777777" w:rsidR="000C65DC" w:rsidRPr="00752BAF" w:rsidRDefault="000C65DC" w:rsidP="009A51E2">
      <w:pPr>
        <w:spacing w:after="0" w:line="240" w:lineRule="auto"/>
        <w:ind w:left="1013" w:right="599"/>
        <w:jc w:val="both"/>
        <w:rPr>
          <w:rFonts w:ascii="Arial" w:hAnsi="Arial" w:cs="Arial"/>
          <w:i/>
          <w:sz w:val="24"/>
        </w:rPr>
      </w:pPr>
      <w:r w:rsidRPr="00752BAF">
        <w:rPr>
          <w:rFonts w:ascii="Arial" w:hAnsi="Arial" w:cs="Arial"/>
          <w:i/>
          <w:sz w:val="24"/>
        </w:rPr>
        <w:t>…[during]</w:t>
      </w:r>
      <w:r w:rsidRPr="00752BAF">
        <w:rPr>
          <w:rFonts w:ascii="Arial" w:hAnsi="Arial" w:cs="Arial"/>
          <w:i/>
          <w:spacing w:val="1"/>
          <w:sz w:val="24"/>
        </w:rPr>
        <w:t xml:space="preserve"> </w:t>
      </w:r>
      <w:r w:rsidRPr="00752BAF">
        <w:rPr>
          <w:rFonts w:ascii="Arial" w:hAnsi="Arial" w:cs="Arial"/>
          <w:i/>
          <w:sz w:val="24"/>
        </w:rPr>
        <w:t>recessions,</w:t>
      </w:r>
      <w:r w:rsidRPr="00752BAF">
        <w:rPr>
          <w:rFonts w:ascii="Arial" w:hAnsi="Arial" w:cs="Arial"/>
          <w:i/>
          <w:spacing w:val="1"/>
          <w:sz w:val="24"/>
        </w:rPr>
        <w:t xml:space="preserve"> </w:t>
      </w:r>
      <w:r w:rsidRPr="00752BAF">
        <w:rPr>
          <w:rFonts w:ascii="Arial" w:hAnsi="Arial" w:cs="Arial"/>
          <w:i/>
          <w:sz w:val="24"/>
        </w:rPr>
        <w:t>the</w:t>
      </w:r>
      <w:r w:rsidRPr="00752BAF">
        <w:rPr>
          <w:rFonts w:ascii="Arial" w:hAnsi="Arial" w:cs="Arial"/>
          <w:i/>
          <w:spacing w:val="1"/>
          <w:sz w:val="24"/>
        </w:rPr>
        <w:t xml:space="preserve"> </w:t>
      </w:r>
      <w:r w:rsidRPr="00752BAF">
        <w:rPr>
          <w:rFonts w:ascii="Arial" w:hAnsi="Arial" w:cs="Arial"/>
          <w:i/>
          <w:sz w:val="24"/>
        </w:rPr>
        <w:t>downturn</w:t>
      </w:r>
      <w:r w:rsidRPr="00752BAF">
        <w:rPr>
          <w:rFonts w:ascii="Arial" w:hAnsi="Arial" w:cs="Arial"/>
          <w:i/>
          <w:spacing w:val="1"/>
          <w:sz w:val="24"/>
        </w:rPr>
        <w:t xml:space="preserve"> </w:t>
      </w:r>
      <w:r w:rsidRPr="00752BAF">
        <w:rPr>
          <w:rFonts w:ascii="Arial" w:hAnsi="Arial" w:cs="Arial"/>
          <w:i/>
          <w:sz w:val="24"/>
        </w:rPr>
        <w:t>of</w:t>
      </w:r>
      <w:r w:rsidRPr="00752BAF">
        <w:rPr>
          <w:rFonts w:ascii="Arial" w:hAnsi="Arial" w:cs="Arial"/>
          <w:i/>
          <w:spacing w:val="60"/>
          <w:sz w:val="24"/>
        </w:rPr>
        <w:t xml:space="preserve"> </w:t>
      </w:r>
      <w:r w:rsidRPr="00752BAF">
        <w:rPr>
          <w:rFonts w:ascii="Arial" w:hAnsi="Arial" w:cs="Arial"/>
          <w:i/>
          <w:sz w:val="24"/>
        </w:rPr>
        <w:t>the</w:t>
      </w:r>
      <w:r w:rsidRPr="00752BAF">
        <w:rPr>
          <w:rFonts w:ascii="Arial" w:hAnsi="Arial" w:cs="Arial"/>
          <w:i/>
          <w:spacing w:val="60"/>
          <w:sz w:val="24"/>
        </w:rPr>
        <w:t xml:space="preserve"> </w:t>
      </w:r>
      <w:r w:rsidRPr="00752BAF">
        <w:rPr>
          <w:rFonts w:ascii="Arial" w:hAnsi="Arial" w:cs="Arial"/>
          <w:i/>
          <w:sz w:val="24"/>
        </w:rPr>
        <w:t>economy and</w:t>
      </w:r>
      <w:r w:rsidRPr="00752BAF">
        <w:rPr>
          <w:rFonts w:ascii="Arial" w:hAnsi="Arial" w:cs="Arial"/>
          <w:i/>
          <w:spacing w:val="60"/>
          <w:sz w:val="24"/>
        </w:rPr>
        <w:t xml:space="preserve"> </w:t>
      </w:r>
      <w:r w:rsidRPr="00752BAF">
        <w:rPr>
          <w:rFonts w:ascii="Arial" w:hAnsi="Arial" w:cs="Arial"/>
          <w:i/>
          <w:sz w:val="24"/>
        </w:rPr>
        <w:t>the</w:t>
      </w:r>
      <w:r w:rsidRPr="00752BAF">
        <w:rPr>
          <w:rFonts w:ascii="Arial" w:hAnsi="Arial" w:cs="Arial"/>
          <w:i/>
          <w:spacing w:val="60"/>
          <w:sz w:val="24"/>
        </w:rPr>
        <w:t xml:space="preserve"> </w:t>
      </w:r>
      <w:r w:rsidRPr="00752BAF">
        <w:rPr>
          <w:rFonts w:ascii="Arial" w:hAnsi="Arial" w:cs="Arial"/>
          <w:i/>
          <w:sz w:val="24"/>
        </w:rPr>
        <w:t>credit</w:t>
      </w:r>
      <w:r w:rsidRPr="00752BAF">
        <w:rPr>
          <w:rFonts w:ascii="Arial" w:hAnsi="Arial" w:cs="Arial"/>
          <w:i/>
          <w:spacing w:val="60"/>
          <w:sz w:val="24"/>
        </w:rPr>
        <w:t xml:space="preserve"> </w:t>
      </w:r>
      <w:r w:rsidRPr="00752BAF">
        <w:rPr>
          <w:rFonts w:ascii="Arial" w:hAnsi="Arial" w:cs="Arial"/>
          <w:i/>
          <w:sz w:val="24"/>
        </w:rPr>
        <w:t>crunch,</w:t>
      </w:r>
      <w:r w:rsidRPr="00752BAF">
        <w:rPr>
          <w:rFonts w:ascii="Arial" w:hAnsi="Arial" w:cs="Arial"/>
          <w:i/>
          <w:spacing w:val="-57"/>
          <w:sz w:val="24"/>
        </w:rPr>
        <w:t xml:space="preserve"> </w:t>
      </w:r>
      <w:r w:rsidRPr="00752BAF">
        <w:rPr>
          <w:rFonts w:ascii="Arial" w:hAnsi="Arial" w:cs="Arial"/>
          <w:i/>
          <w:sz w:val="24"/>
        </w:rPr>
        <w:t>the first industry affected is the construction industry. Some of these impacts are</w:t>
      </w:r>
      <w:r w:rsidRPr="00752BAF">
        <w:rPr>
          <w:rFonts w:ascii="Arial" w:hAnsi="Arial" w:cs="Arial"/>
          <w:i/>
          <w:spacing w:val="1"/>
          <w:sz w:val="24"/>
        </w:rPr>
        <w:t xml:space="preserve"> </w:t>
      </w:r>
      <w:r w:rsidRPr="00752BAF">
        <w:rPr>
          <w:rFonts w:ascii="Arial" w:hAnsi="Arial" w:cs="Arial"/>
          <w:i/>
          <w:sz w:val="24"/>
        </w:rPr>
        <w:t>related</w:t>
      </w:r>
      <w:r w:rsidRPr="00752BAF">
        <w:rPr>
          <w:rFonts w:ascii="Arial" w:hAnsi="Arial" w:cs="Arial"/>
          <w:i/>
          <w:spacing w:val="-1"/>
          <w:sz w:val="24"/>
        </w:rPr>
        <w:t xml:space="preserve"> </w:t>
      </w:r>
      <w:r w:rsidRPr="00752BAF">
        <w:rPr>
          <w:rFonts w:ascii="Arial" w:hAnsi="Arial" w:cs="Arial"/>
          <w:i/>
          <w:sz w:val="24"/>
        </w:rPr>
        <w:t>to</w:t>
      </w:r>
      <w:r w:rsidRPr="00752BAF">
        <w:rPr>
          <w:rFonts w:ascii="Arial" w:hAnsi="Arial" w:cs="Arial"/>
          <w:i/>
          <w:spacing w:val="1"/>
          <w:sz w:val="24"/>
        </w:rPr>
        <w:t xml:space="preserve"> </w:t>
      </w:r>
      <w:r w:rsidRPr="00752BAF">
        <w:rPr>
          <w:rFonts w:ascii="Arial" w:hAnsi="Arial" w:cs="Arial"/>
          <w:i/>
          <w:sz w:val="24"/>
        </w:rPr>
        <w:t>FOREX</w:t>
      </w:r>
      <w:r w:rsidRPr="00752BAF">
        <w:rPr>
          <w:rFonts w:ascii="Arial" w:hAnsi="Arial" w:cs="Arial"/>
          <w:i/>
          <w:spacing w:val="-1"/>
          <w:sz w:val="24"/>
        </w:rPr>
        <w:t xml:space="preserve"> </w:t>
      </w:r>
      <w:r w:rsidRPr="00752BAF">
        <w:rPr>
          <w:rFonts w:ascii="Arial" w:hAnsi="Arial" w:cs="Arial"/>
          <w:i/>
          <w:sz w:val="24"/>
        </w:rPr>
        <w:t>fluctuations.</w:t>
      </w:r>
      <w:r w:rsidRPr="00752BAF">
        <w:rPr>
          <w:rFonts w:ascii="Arial" w:hAnsi="Arial" w:cs="Arial"/>
          <w:i/>
          <w:spacing w:val="1"/>
          <w:sz w:val="24"/>
        </w:rPr>
        <w:t xml:space="preserve"> </w:t>
      </w:r>
      <w:r w:rsidRPr="00752BAF">
        <w:rPr>
          <w:rFonts w:ascii="Arial" w:hAnsi="Arial" w:cs="Arial"/>
          <w:i/>
          <w:sz w:val="24"/>
        </w:rPr>
        <w:t>(R11)</w:t>
      </w:r>
    </w:p>
    <w:p w14:paraId="3BCC11ED" w14:textId="77777777" w:rsidR="00EF0C24" w:rsidRDefault="00EF0C24" w:rsidP="009A51E2">
      <w:pPr>
        <w:pStyle w:val="BodyText"/>
        <w:ind w:right="21"/>
        <w:jc w:val="both"/>
        <w:rPr>
          <w:rFonts w:ascii="Arial" w:hAnsi="Arial" w:cs="Arial"/>
        </w:rPr>
      </w:pPr>
    </w:p>
    <w:p w14:paraId="69F8BF8C" w14:textId="77777777" w:rsidR="000C65DC" w:rsidRPr="00752BAF" w:rsidRDefault="000C65DC" w:rsidP="00EF0C24">
      <w:pPr>
        <w:pStyle w:val="BodyText"/>
        <w:ind w:right="21" w:firstLine="720"/>
        <w:jc w:val="both"/>
        <w:rPr>
          <w:rFonts w:ascii="Arial" w:hAnsi="Arial" w:cs="Arial"/>
        </w:rPr>
      </w:pPr>
      <w:r w:rsidRPr="00752BAF">
        <w:rPr>
          <w:rFonts w:ascii="Arial" w:hAnsi="Arial" w:cs="Arial"/>
        </w:rPr>
        <w:t>The respondents also stated that the firm's performance, reputation, and capacity to sustain itself in international trade were all impacted by FOREX volatility due to the changes in the profitability of construction firms in trade and investment transactions.</w:t>
      </w:r>
    </w:p>
    <w:p w14:paraId="145C57DB" w14:textId="77777777" w:rsidR="000C65DC" w:rsidRPr="00752BAF" w:rsidRDefault="000C65DC" w:rsidP="009A51E2">
      <w:pPr>
        <w:tabs>
          <w:tab w:val="left" w:pos="8222"/>
        </w:tabs>
        <w:spacing w:after="0" w:line="240" w:lineRule="auto"/>
        <w:ind w:left="1013" w:right="595"/>
        <w:jc w:val="both"/>
        <w:rPr>
          <w:rFonts w:ascii="Arial" w:hAnsi="Arial" w:cs="Arial"/>
          <w:i/>
          <w:sz w:val="24"/>
        </w:rPr>
      </w:pPr>
      <w:r w:rsidRPr="00752BAF">
        <w:rPr>
          <w:rFonts w:ascii="Arial" w:hAnsi="Arial" w:cs="Arial"/>
          <w:i/>
          <w:sz w:val="24"/>
        </w:rPr>
        <w:t>… we made a deposit worth RM100 million for the start-up in Bosnia. However,</w:t>
      </w:r>
      <w:r w:rsidRPr="00752BAF">
        <w:rPr>
          <w:rFonts w:ascii="Arial" w:hAnsi="Arial" w:cs="Arial"/>
          <w:i/>
          <w:spacing w:val="1"/>
          <w:sz w:val="24"/>
        </w:rPr>
        <w:t xml:space="preserve"> </w:t>
      </w:r>
      <w:r w:rsidRPr="00752BAF">
        <w:rPr>
          <w:rFonts w:ascii="Arial" w:hAnsi="Arial" w:cs="Arial"/>
          <w:i/>
          <w:sz w:val="24"/>
        </w:rPr>
        <w:t>upon completion, we transferred the deposits back to the Malaysian Ringgit</w:t>
      </w:r>
      <w:r w:rsidRPr="00752BAF">
        <w:rPr>
          <w:rFonts w:ascii="Arial" w:hAnsi="Arial" w:cs="Arial"/>
          <w:i/>
          <w:spacing w:val="1"/>
          <w:sz w:val="24"/>
        </w:rPr>
        <w:t xml:space="preserve"> </w:t>
      </w:r>
      <w:r w:rsidRPr="00752BAF">
        <w:rPr>
          <w:rFonts w:ascii="Arial" w:hAnsi="Arial" w:cs="Arial"/>
          <w:i/>
          <w:sz w:val="24"/>
        </w:rPr>
        <w:t>account,</w:t>
      </w:r>
      <w:r w:rsidRPr="00752BAF">
        <w:rPr>
          <w:rFonts w:ascii="Arial" w:hAnsi="Arial" w:cs="Arial"/>
          <w:i/>
          <w:spacing w:val="1"/>
          <w:sz w:val="24"/>
        </w:rPr>
        <w:t xml:space="preserve"> </w:t>
      </w:r>
      <w:r w:rsidRPr="00752BAF">
        <w:rPr>
          <w:rFonts w:ascii="Arial" w:hAnsi="Arial" w:cs="Arial"/>
          <w:i/>
          <w:sz w:val="24"/>
        </w:rPr>
        <w:t>and</w:t>
      </w:r>
      <w:r w:rsidRPr="00752BAF">
        <w:rPr>
          <w:rFonts w:ascii="Arial" w:hAnsi="Arial" w:cs="Arial"/>
          <w:i/>
          <w:spacing w:val="1"/>
          <w:sz w:val="24"/>
        </w:rPr>
        <w:t xml:space="preserve"> </w:t>
      </w:r>
      <w:r w:rsidRPr="00752BAF">
        <w:rPr>
          <w:rFonts w:ascii="Arial" w:hAnsi="Arial" w:cs="Arial"/>
          <w:i/>
          <w:sz w:val="24"/>
        </w:rPr>
        <w:t>we</w:t>
      </w:r>
      <w:r w:rsidRPr="00752BAF">
        <w:rPr>
          <w:rFonts w:ascii="Arial" w:hAnsi="Arial" w:cs="Arial"/>
          <w:i/>
          <w:spacing w:val="1"/>
          <w:sz w:val="24"/>
        </w:rPr>
        <w:t xml:space="preserve"> </w:t>
      </w:r>
      <w:r w:rsidRPr="00752BAF">
        <w:rPr>
          <w:rFonts w:ascii="Arial" w:hAnsi="Arial" w:cs="Arial"/>
          <w:i/>
          <w:sz w:val="24"/>
        </w:rPr>
        <w:t>only</w:t>
      </w:r>
      <w:r w:rsidRPr="00752BAF">
        <w:rPr>
          <w:rFonts w:ascii="Arial" w:hAnsi="Arial" w:cs="Arial"/>
          <w:i/>
          <w:spacing w:val="1"/>
          <w:sz w:val="24"/>
        </w:rPr>
        <w:t xml:space="preserve"> </w:t>
      </w:r>
      <w:r w:rsidRPr="00752BAF">
        <w:rPr>
          <w:rFonts w:ascii="Arial" w:hAnsi="Arial" w:cs="Arial"/>
          <w:i/>
          <w:sz w:val="24"/>
        </w:rPr>
        <w:t>received</w:t>
      </w:r>
      <w:r w:rsidRPr="00752BAF">
        <w:rPr>
          <w:rFonts w:ascii="Arial" w:hAnsi="Arial" w:cs="Arial"/>
          <w:i/>
          <w:spacing w:val="1"/>
          <w:sz w:val="24"/>
        </w:rPr>
        <w:t xml:space="preserve"> </w:t>
      </w:r>
      <w:r w:rsidRPr="00752BAF">
        <w:rPr>
          <w:rFonts w:ascii="Arial" w:hAnsi="Arial" w:cs="Arial"/>
          <w:i/>
          <w:sz w:val="24"/>
        </w:rPr>
        <w:t>approximately</w:t>
      </w:r>
      <w:r w:rsidRPr="00752BAF">
        <w:rPr>
          <w:rFonts w:ascii="Arial" w:hAnsi="Arial" w:cs="Arial"/>
          <w:i/>
          <w:spacing w:val="1"/>
          <w:sz w:val="24"/>
        </w:rPr>
        <w:t xml:space="preserve"> </w:t>
      </w:r>
      <w:r w:rsidRPr="00752BAF">
        <w:rPr>
          <w:rFonts w:ascii="Arial" w:hAnsi="Arial" w:cs="Arial"/>
          <w:i/>
          <w:sz w:val="24"/>
        </w:rPr>
        <w:t>RM80</w:t>
      </w:r>
      <w:r w:rsidRPr="00752BAF">
        <w:rPr>
          <w:rFonts w:ascii="Arial" w:hAnsi="Arial" w:cs="Arial"/>
          <w:i/>
          <w:spacing w:val="1"/>
          <w:sz w:val="24"/>
        </w:rPr>
        <w:t xml:space="preserve"> </w:t>
      </w:r>
      <w:r w:rsidRPr="00752BAF">
        <w:rPr>
          <w:rFonts w:ascii="Arial" w:hAnsi="Arial" w:cs="Arial"/>
          <w:i/>
          <w:sz w:val="24"/>
        </w:rPr>
        <w:t>million</w:t>
      </w:r>
      <w:r w:rsidRPr="00752BAF">
        <w:rPr>
          <w:rFonts w:ascii="Arial" w:hAnsi="Arial" w:cs="Arial"/>
          <w:i/>
          <w:spacing w:val="1"/>
          <w:sz w:val="24"/>
        </w:rPr>
        <w:t xml:space="preserve"> </w:t>
      </w:r>
      <w:r w:rsidRPr="00752BAF">
        <w:rPr>
          <w:rFonts w:ascii="Arial" w:hAnsi="Arial" w:cs="Arial"/>
          <w:i/>
          <w:sz w:val="24"/>
        </w:rPr>
        <w:t>due</w:t>
      </w:r>
      <w:r w:rsidRPr="00752BAF">
        <w:rPr>
          <w:rFonts w:ascii="Arial" w:hAnsi="Arial" w:cs="Arial"/>
          <w:i/>
          <w:spacing w:val="1"/>
          <w:sz w:val="24"/>
        </w:rPr>
        <w:t xml:space="preserve"> </w:t>
      </w:r>
      <w:r w:rsidRPr="00752BAF">
        <w:rPr>
          <w:rFonts w:ascii="Arial" w:hAnsi="Arial" w:cs="Arial"/>
          <w:i/>
          <w:sz w:val="24"/>
        </w:rPr>
        <w:t>to</w:t>
      </w:r>
      <w:r w:rsidRPr="00752BAF">
        <w:rPr>
          <w:rFonts w:ascii="Arial" w:hAnsi="Arial" w:cs="Arial"/>
          <w:i/>
          <w:spacing w:val="1"/>
          <w:sz w:val="24"/>
        </w:rPr>
        <w:t xml:space="preserve"> </w:t>
      </w:r>
      <w:r w:rsidRPr="00752BAF">
        <w:rPr>
          <w:rFonts w:ascii="Arial" w:hAnsi="Arial" w:cs="Arial"/>
          <w:i/>
          <w:sz w:val="24"/>
        </w:rPr>
        <w:t>the</w:t>
      </w:r>
      <w:r w:rsidRPr="00752BAF">
        <w:rPr>
          <w:rFonts w:ascii="Arial" w:hAnsi="Arial" w:cs="Arial"/>
          <w:i/>
          <w:spacing w:val="1"/>
          <w:sz w:val="24"/>
        </w:rPr>
        <w:t xml:space="preserve"> </w:t>
      </w:r>
      <w:r w:rsidRPr="00752BAF">
        <w:rPr>
          <w:rFonts w:ascii="Arial" w:hAnsi="Arial" w:cs="Arial"/>
          <w:i/>
          <w:sz w:val="24"/>
        </w:rPr>
        <w:t>fluctuations of the FOREX. The situation left us no choice but to suffer the loss.</w:t>
      </w:r>
      <w:r w:rsidRPr="00752BAF">
        <w:rPr>
          <w:rFonts w:ascii="Arial" w:hAnsi="Arial" w:cs="Arial"/>
          <w:i/>
          <w:spacing w:val="1"/>
          <w:sz w:val="24"/>
        </w:rPr>
        <w:t xml:space="preserve"> </w:t>
      </w:r>
      <w:r w:rsidRPr="00752BAF">
        <w:rPr>
          <w:rFonts w:ascii="Arial" w:hAnsi="Arial" w:cs="Arial"/>
          <w:i/>
          <w:sz w:val="24"/>
        </w:rPr>
        <w:t>(R4)</w:t>
      </w:r>
    </w:p>
    <w:p w14:paraId="1ED87B94" w14:textId="77777777" w:rsidR="00EF0C24" w:rsidRDefault="00EF0C24" w:rsidP="009A51E2">
      <w:pPr>
        <w:pStyle w:val="BodyText"/>
        <w:jc w:val="both"/>
        <w:rPr>
          <w:rFonts w:ascii="Arial" w:hAnsi="Arial" w:cs="Arial"/>
        </w:rPr>
      </w:pPr>
    </w:p>
    <w:p w14:paraId="42DC9A3C" w14:textId="77777777" w:rsidR="000C65DC" w:rsidRPr="00752BAF" w:rsidRDefault="000C65DC" w:rsidP="00EF0C24">
      <w:pPr>
        <w:pStyle w:val="BodyText"/>
        <w:ind w:firstLine="720"/>
        <w:jc w:val="both"/>
        <w:rPr>
          <w:rFonts w:ascii="Arial" w:hAnsi="Arial" w:cs="Arial"/>
        </w:rPr>
      </w:pPr>
      <w:r w:rsidRPr="00752BAF">
        <w:rPr>
          <w:rFonts w:ascii="Arial" w:hAnsi="Arial" w:cs="Arial"/>
        </w:rPr>
        <w:t xml:space="preserve">According to the respondents, the disparities in the government systems of different countries and FOREX volatility led to stricter regulations regarding international business. Malaysian construction companies will be impacted by this </w:t>
      </w:r>
      <w:r w:rsidRPr="00752BAF">
        <w:rPr>
          <w:rFonts w:ascii="Arial" w:hAnsi="Arial" w:cs="Arial"/>
        </w:rPr>
        <w:lastRenderedPageBreak/>
        <w:t>situation when participating in upcoming construction projects in those countries.</w:t>
      </w:r>
    </w:p>
    <w:p w14:paraId="7209A55E" w14:textId="77777777" w:rsidR="00EF0C24" w:rsidRDefault="00EF0C24" w:rsidP="009A51E2">
      <w:pPr>
        <w:spacing w:after="0" w:line="240" w:lineRule="auto"/>
        <w:ind w:left="1013" w:right="602"/>
        <w:jc w:val="both"/>
        <w:rPr>
          <w:rFonts w:ascii="Arial" w:hAnsi="Arial" w:cs="Arial"/>
          <w:i/>
          <w:sz w:val="24"/>
        </w:rPr>
      </w:pPr>
    </w:p>
    <w:p w14:paraId="51C84022" w14:textId="199AA6F6" w:rsidR="000C65DC" w:rsidRPr="00752BAF" w:rsidRDefault="000C65DC" w:rsidP="009A51E2">
      <w:pPr>
        <w:spacing w:after="0" w:line="240" w:lineRule="auto"/>
        <w:ind w:left="1013" w:right="602"/>
        <w:jc w:val="both"/>
        <w:rPr>
          <w:rFonts w:ascii="Arial" w:hAnsi="Arial" w:cs="Arial"/>
          <w:i/>
          <w:sz w:val="24"/>
        </w:rPr>
      </w:pPr>
      <w:r w:rsidRPr="00752BAF">
        <w:rPr>
          <w:rFonts w:ascii="Arial" w:hAnsi="Arial" w:cs="Arial"/>
          <w:i/>
          <w:sz w:val="24"/>
        </w:rPr>
        <w:t>The second thing is they have to check the government policies. It will cause</w:t>
      </w:r>
      <w:r w:rsidRPr="00752BAF">
        <w:rPr>
          <w:rFonts w:ascii="Arial" w:hAnsi="Arial" w:cs="Arial"/>
          <w:i/>
          <w:spacing w:val="1"/>
          <w:sz w:val="24"/>
        </w:rPr>
        <w:t xml:space="preserve"> </w:t>
      </w:r>
      <w:r w:rsidRPr="00752BAF">
        <w:rPr>
          <w:rFonts w:ascii="Arial" w:hAnsi="Arial" w:cs="Arial"/>
          <w:i/>
          <w:sz w:val="24"/>
        </w:rPr>
        <w:t>more</w:t>
      </w:r>
      <w:r w:rsidRPr="00752BAF">
        <w:rPr>
          <w:rFonts w:ascii="Arial" w:hAnsi="Arial" w:cs="Arial"/>
          <w:i/>
          <w:spacing w:val="-2"/>
          <w:sz w:val="24"/>
        </w:rPr>
        <w:t xml:space="preserve"> </w:t>
      </w:r>
      <w:r w:rsidRPr="00752BAF">
        <w:rPr>
          <w:rFonts w:ascii="Arial" w:hAnsi="Arial" w:cs="Arial"/>
          <w:i/>
          <w:sz w:val="24"/>
        </w:rPr>
        <w:t>difficulties [and require] flexibility of</w:t>
      </w:r>
      <w:r w:rsidRPr="00752BAF">
        <w:rPr>
          <w:rFonts w:ascii="Arial" w:hAnsi="Arial" w:cs="Arial"/>
          <w:i/>
          <w:spacing w:val="-1"/>
          <w:sz w:val="24"/>
        </w:rPr>
        <w:t xml:space="preserve"> </w:t>
      </w:r>
      <w:r w:rsidRPr="00752BAF">
        <w:rPr>
          <w:rFonts w:ascii="Arial" w:hAnsi="Arial" w:cs="Arial"/>
          <w:i/>
          <w:sz w:val="24"/>
        </w:rPr>
        <w:t>the government. (R1)</w:t>
      </w:r>
    </w:p>
    <w:p w14:paraId="771A07B9" w14:textId="77777777" w:rsidR="00EF0C24" w:rsidRDefault="00EF0C24" w:rsidP="009A51E2">
      <w:pPr>
        <w:tabs>
          <w:tab w:val="left" w:pos="6521"/>
        </w:tabs>
        <w:spacing w:after="0" w:line="240" w:lineRule="auto"/>
        <w:ind w:right="21"/>
        <w:jc w:val="both"/>
        <w:rPr>
          <w:rFonts w:ascii="Arial" w:hAnsi="Arial" w:cs="Arial"/>
          <w:sz w:val="24"/>
          <w:szCs w:val="24"/>
        </w:rPr>
      </w:pPr>
    </w:p>
    <w:p w14:paraId="4F474FB6" w14:textId="0887DC3D" w:rsidR="002E4FB3" w:rsidRDefault="00EF0C24" w:rsidP="00EF0C24">
      <w:pPr>
        <w:tabs>
          <w:tab w:val="left" w:pos="6521"/>
        </w:tabs>
        <w:spacing w:after="0" w:line="240" w:lineRule="auto"/>
        <w:ind w:right="21"/>
        <w:jc w:val="both"/>
        <w:rPr>
          <w:rFonts w:ascii="Arial" w:hAnsi="Arial" w:cs="Arial"/>
          <w:sz w:val="24"/>
          <w:szCs w:val="24"/>
        </w:rPr>
      </w:pPr>
      <w:r>
        <w:rPr>
          <w:rFonts w:ascii="Arial" w:hAnsi="Arial" w:cs="Arial"/>
          <w:sz w:val="24"/>
          <w:szCs w:val="24"/>
        </w:rPr>
        <w:t xml:space="preserve">        </w:t>
      </w:r>
      <w:r w:rsidR="000C65DC" w:rsidRPr="008145A4">
        <w:rPr>
          <w:rFonts w:ascii="Arial" w:hAnsi="Arial" w:cs="Arial"/>
          <w:sz w:val="24"/>
          <w:szCs w:val="24"/>
        </w:rPr>
        <w:t>Technical resources and business administration are two other aspects indirectly linked to the effects of FOREX fluctuations. An illustration of how foreign exchange fluctuations may affect a firm's technical, financial, and business administration is forwarded in Musa</w:t>
      </w:r>
      <w:r w:rsidR="000C65DC">
        <w:rPr>
          <w:rFonts w:ascii="Arial" w:hAnsi="Arial" w:cs="Arial"/>
          <w:sz w:val="24"/>
          <w:szCs w:val="24"/>
        </w:rPr>
        <w:t>'s</w:t>
      </w:r>
      <w:r w:rsidR="000C65DC" w:rsidRPr="008145A4">
        <w:rPr>
          <w:rFonts w:ascii="Arial" w:hAnsi="Arial" w:cs="Arial"/>
          <w:sz w:val="24"/>
          <w:szCs w:val="24"/>
        </w:rPr>
        <w:t xml:space="preserve"> (2014) study on the Kenyan oil sector, which has grown increasingly associated with international-level financing as it grows. When working on an international project, construction firms have to factor in the significant long-lasting effects </w:t>
      </w:r>
      <w:r w:rsidR="000C65DC">
        <w:rPr>
          <w:rFonts w:ascii="Arial" w:hAnsi="Arial" w:cs="Arial"/>
          <w:sz w:val="24"/>
          <w:szCs w:val="24"/>
        </w:rPr>
        <w:t>of FOREX fluctuations</w:t>
      </w:r>
      <w:r w:rsidR="000C65DC" w:rsidRPr="008145A4">
        <w:rPr>
          <w:rFonts w:ascii="Arial" w:hAnsi="Arial" w:cs="Arial"/>
          <w:sz w:val="24"/>
          <w:szCs w:val="24"/>
        </w:rPr>
        <w:t xml:space="preserve"> on their profitability and cash flow</w:t>
      </w:r>
      <w:r>
        <w:rPr>
          <w:rFonts w:ascii="Arial" w:hAnsi="Arial" w:cs="Arial"/>
          <w:sz w:val="24"/>
          <w:szCs w:val="24"/>
        </w:rPr>
        <w:t xml:space="preserve">. </w:t>
      </w:r>
    </w:p>
    <w:p w14:paraId="5F18CCB3" w14:textId="77777777" w:rsidR="00EF0C24" w:rsidRPr="0099742E" w:rsidRDefault="00EF0C24" w:rsidP="00EF0C24">
      <w:pPr>
        <w:tabs>
          <w:tab w:val="left" w:pos="6521"/>
        </w:tabs>
        <w:spacing w:after="0" w:line="240" w:lineRule="auto"/>
        <w:ind w:right="21"/>
        <w:jc w:val="both"/>
        <w:rPr>
          <w:rFonts w:ascii="Arial" w:hAnsi="Arial" w:cs="Arial"/>
          <w:sz w:val="24"/>
          <w:szCs w:val="24"/>
        </w:rPr>
      </w:pPr>
    </w:p>
    <w:p w14:paraId="628F2872" w14:textId="5B83F975" w:rsidR="008145A4" w:rsidRPr="008961D5" w:rsidRDefault="00461AED" w:rsidP="009A51E2">
      <w:pPr>
        <w:spacing w:after="0" w:line="240" w:lineRule="auto"/>
        <w:jc w:val="both"/>
        <w:rPr>
          <w:rFonts w:ascii="Arial" w:hAnsi="Arial" w:cs="Arial"/>
          <w:bCs/>
          <w:sz w:val="24"/>
          <w:szCs w:val="24"/>
        </w:rPr>
      </w:pPr>
      <w:r w:rsidRPr="008961D5">
        <w:rPr>
          <w:rFonts w:ascii="Arial" w:hAnsi="Arial" w:cs="Arial"/>
          <w:bCs/>
          <w:sz w:val="24"/>
          <w:szCs w:val="24"/>
        </w:rPr>
        <w:t xml:space="preserve">3.2 </w:t>
      </w:r>
      <w:r w:rsidR="00AC3638">
        <w:rPr>
          <w:rFonts w:ascii="Arial" w:hAnsi="Arial" w:cs="Arial"/>
          <w:bCs/>
          <w:sz w:val="24"/>
          <w:szCs w:val="24"/>
        </w:rPr>
        <w:t>Mitigation Actions</w:t>
      </w:r>
      <w:r w:rsidR="00453D0B" w:rsidRPr="008961D5">
        <w:rPr>
          <w:rFonts w:ascii="Arial" w:hAnsi="Arial" w:cs="Arial"/>
          <w:bCs/>
          <w:sz w:val="24"/>
          <w:szCs w:val="24"/>
        </w:rPr>
        <w:t xml:space="preserve"> Implemented to Control the Influences of Forex Fluctuations on Construction Firm Performance</w:t>
      </w:r>
    </w:p>
    <w:p w14:paraId="5571E63D" w14:textId="77777777" w:rsidR="00EF0C24" w:rsidRDefault="00EF0C24" w:rsidP="009A51E2">
      <w:pPr>
        <w:spacing w:after="0" w:line="240" w:lineRule="auto"/>
        <w:jc w:val="both"/>
        <w:rPr>
          <w:rFonts w:ascii="Arial" w:hAnsi="Arial" w:cs="Arial"/>
          <w:sz w:val="24"/>
          <w:szCs w:val="24"/>
        </w:rPr>
      </w:pPr>
    </w:p>
    <w:p w14:paraId="103C5D85" w14:textId="6AD9DD55" w:rsidR="005E7425" w:rsidRDefault="00067EE4" w:rsidP="00EF0C24">
      <w:pPr>
        <w:spacing w:after="0" w:line="240" w:lineRule="auto"/>
        <w:ind w:firstLine="720"/>
        <w:jc w:val="both"/>
        <w:rPr>
          <w:rFonts w:ascii="Arial" w:hAnsi="Arial" w:cs="Arial"/>
          <w:sz w:val="24"/>
          <w:szCs w:val="24"/>
        </w:rPr>
      </w:pPr>
      <w:r w:rsidRPr="00067EE4">
        <w:rPr>
          <w:rFonts w:ascii="Arial" w:hAnsi="Arial" w:cs="Arial"/>
          <w:sz w:val="24"/>
          <w:szCs w:val="24"/>
        </w:rPr>
        <w:t xml:space="preserve">The primary theme, as determined by the research findings, is readiness. The majority of businesses take a number of mitigation measures that fall under the theme of readiness, suggesting that most businesses made advance preparations for FOREX fluctuations. The following remarks are extracted from the interviews: </w:t>
      </w:r>
    </w:p>
    <w:p w14:paraId="0D9A8BA1" w14:textId="77777777" w:rsidR="00EF0C24" w:rsidRDefault="00EF0C24" w:rsidP="009A51E2">
      <w:pPr>
        <w:spacing w:after="0" w:line="240" w:lineRule="auto"/>
        <w:ind w:left="851" w:right="521"/>
        <w:jc w:val="both"/>
        <w:rPr>
          <w:rFonts w:ascii="Arial" w:hAnsi="Arial" w:cs="Arial"/>
          <w:i/>
          <w:sz w:val="24"/>
          <w:szCs w:val="24"/>
        </w:rPr>
      </w:pPr>
    </w:p>
    <w:p w14:paraId="5AFE0706" w14:textId="54851325" w:rsidR="00777320" w:rsidRPr="0099742E" w:rsidRDefault="00777320" w:rsidP="009A51E2">
      <w:pPr>
        <w:spacing w:after="0" w:line="240" w:lineRule="auto"/>
        <w:ind w:left="851" w:right="521"/>
        <w:jc w:val="both"/>
        <w:rPr>
          <w:rFonts w:ascii="Arial" w:hAnsi="Arial" w:cs="Arial"/>
          <w:i/>
          <w:sz w:val="24"/>
          <w:szCs w:val="24"/>
        </w:rPr>
      </w:pPr>
      <w:r w:rsidRPr="0099742E">
        <w:rPr>
          <w:rFonts w:ascii="Arial" w:hAnsi="Arial" w:cs="Arial"/>
          <w:i/>
          <w:sz w:val="24"/>
          <w:szCs w:val="24"/>
        </w:rPr>
        <w:t xml:space="preserve">First of all, when they take overseas projects, they do a feasibility study. In our field, we are most concerned about the soil condition in the underground project, micro-tunnelling. The premier data is on soil condition ... The second thing is they have to check the government policies … more difficulties or the flexibility of the government … So, once the analysis is done … they may like to take the particular job … Then ... what is nature … the people around the area …. Mostly, they will try to take the proper guy from the organisation … to go with the investigation (2:58) government authority … approaches. (R1) </w:t>
      </w:r>
    </w:p>
    <w:p w14:paraId="199987B7" w14:textId="77777777" w:rsidR="00885B48" w:rsidRDefault="00885B48" w:rsidP="009A51E2">
      <w:pPr>
        <w:spacing w:after="0" w:line="240" w:lineRule="auto"/>
        <w:ind w:left="851" w:right="521"/>
        <w:jc w:val="both"/>
        <w:rPr>
          <w:rFonts w:ascii="Arial" w:hAnsi="Arial" w:cs="Arial"/>
          <w:i/>
          <w:sz w:val="24"/>
          <w:szCs w:val="24"/>
        </w:rPr>
      </w:pPr>
    </w:p>
    <w:p w14:paraId="5DCECB31" w14:textId="2D25ACD3" w:rsidR="00EC6858" w:rsidRDefault="004F7A62" w:rsidP="009A51E2">
      <w:pPr>
        <w:spacing w:after="0" w:line="240" w:lineRule="auto"/>
        <w:ind w:left="851" w:right="521"/>
        <w:jc w:val="both"/>
        <w:rPr>
          <w:rFonts w:ascii="Arial" w:hAnsi="Arial" w:cs="Arial"/>
          <w:sz w:val="24"/>
          <w:szCs w:val="24"/>
        </w:rPr>
      </w:pPr>
      <w:r w:rsidRPr="0099742E">
        <w:rPr>
          <w:rFonts w:ascii="Arial" w:hAnsi="Arial" w:cs="Arial"/>
          <w:i/>
          <w:sz w:val="24"/>
          <w:szCs w:val="24"/>
        </w:rPr>
        <w:t>Both on-site and at the satellite office … they will advise us to buy the materials early or wait... Most of the time, we don’t have issues since we prepare. (R3)</w:t>
      </w:r>
      <w:r w:rsidRPr="0099742E">
        <w:rPr>
          <w:rFonts w:ascii="Arial" w:hAnsi="Arial" w:cs="Arial"/>
          <w:sz w:val="24"/>
          <w:szCs w:val="24"/>
        </w:rPr>
        <w:t xml:space="preserve"> </w:t>
      </w:r>
    </w:p>
    <w:p w14:paraId="7CEB4E51" w14:textId="77777777" w:rsidR="00EF0C24" w:rsidRDefault="00EF0C24" w:rsidP="009A51E2">
      <w:pPr>
        <w:spacing w:after="0" w:line="240" w:lineRule="auto"/>
        <w:ind w:left="851" w:right="521"/>
        <w:jc w:val="both"/>
        <w:rPr>
          <w:rFonts w:ascii="Arial" w:hAnsi="Arial" w:cs="Arial"/>
          <w:i/>
          <w:sz w:val="24"/>
          <w:szCs w:val="24"/>
        </w:rPr>
      </w:pPr>
    </w:p>
    <w:p w14:paraId="3AFB10E4" w14:textId="37356017" w:rsidR="00F913B2" w:rsidRPr="00F913B2" w:rsidRDefault="00F913B2" w:rsidP="009A51E2">
      <w:pPr>
        <w:spacing w:after="0" w:line="240" w:lineRule="auto"/>
        <w:ind w:left="851" w:right="521"/>
        <w:jc w:val="both"/>
        <w:rPr>
          <w:rFonts w:ascii="Arial" w:hAnsi="Arial" w:cs="Arial"/>
          <w:i/>
          <w:sz w:val="24"/>
          <w:szCs w:val="24"/>
        </w:rPr>
      </w:pPr>
      <w:r w:rsidRPr="0099742E">
        <w:rPr>
          <w:rFonts w:ascii="Arial" w:hAnsi="Arial" w:cs="Arial"/>
          <w:i/>
          <w:sz w:val="24"/>
          <w:szCs w:val="24"/>
        </w:rPr>
        <w:t>We minimi</w:t>
      </w:r>
      <w:r w:rsidR="006E5747">
        <w:rPr>
          <w:rFonts w:ascii="Arial" w:hAnsi="Arial" w:cs="Arial"/>
          <w:i/>
          <w:sz w:val="24"/>
          <w:szCs w:val="24"/>
        </w:rPr>
        <w:t>s</w:t>
      </w:r>
      <w:r w:rsidRPr="0099742E">
        <w:rPr>
          <w:rFonts w:ascii="Arial" w:hAnsi="Arial" w:cs="Arial"/>
          <w:i/>
          <w:sz w:val="24"/>
          <w:szCs w:val="24"/>
        </w:rPr>
        <w:t xml:space="preserve">ed the FOREX impacts and equipment by preparing the equipment required to start. (R3) </w:t>
      </w:r>
    </w:p>
    <w:p w14:paraId="31F83D51" w14:textId="77777777" w:rsidR="00885B48" w:rsidRDefault="00885B48" w:rsidP="009A51E2">
      <w:pPr>
        <w:spacing w:after="0" w:line="240" w:lineRule="auto"/>
        <w:ind w:left="851" w:right="521"/>
        <w:jc w:val="both"/>
        <w:rPr>
          <w:rFonts w:ascii="Arial" w:hAnsi="Arial" w:cs="Arial"/>
          <w:i/>
          <w:sz w:val="24"/>
          <w:szCs w:val="24"/>
        </w:rPr>
      </w:pPr>
    </w:p>
    <w:p w14:paraId="3266AB3E" w14:textId="77777777" w:rsidR="00777320" w:rsidRPr="0099742E" w:rsidRDefault="00777320" w:rsidP="009A51E2">
      <w:pPr>
        <w:spacing w:after="0" w:line="240" w:lineRule="auto"/>
        <w:ind w:left="851" w:right="521"/>
        <w:jc w:val="both"/>
        <w:rPr>
          <w:rFonts w:ascii="Arial" w:hAnsi="Arial" w:cs="Arial"/>
          <w:i/>
          <w:sz w:val="24"/>
          <w:szCs w:val="24"/>
        </w:rPr>
      </w:pPr>
      <w:r w:rsidRPr="0099742E">
        <w:rPr>
          <w:rFonts w:ascii="Arial" w:hAnsi="Arial" w:cs="Arial"/>
          <w:i/>
          <w:sz w:val="24"/>
          <w:szCs w:val="24"/>
        </w:rPr>
        <w:t xml:space="preserve">Inside the contract, they allow for the fluctuation rate. (R4) </w:t>
      </w:r>
    </w:p>
    <w:p w14:paraId="6A28676B" w14:textId="77777777" w:rsidR="00EF0C24" w:rsidRDefault="00EF0C24" w:rsidP="009A51E2">
      <w:pPr>
        <w:spacing w:after="0" w:line="240" w:lineRule="auto"/>
        <w:ind w:left="851" w:right="521"/>
        <w:jc w:val="both"/>
        <w:rPr>
          <w:rFonts w:ascii="Arial" w:hAnsi="Arial" w:cs="Arial"/>
          <w:i/>
          <w:sz w:val="24"/>
          <w:szCs w:val="24"/>
        </w:rPr>
      </w:pPr>
    </w:p>
    <w:p w14:paraId="2FA3D519" w14:textId="77777777" w:rsidR="00777320" w:rsidRDefault="00777320" w:rsidP="009A51E2">
      <w:pPr>
        <w:spacing w:after="0" w:line="240" w:lineRule="auto"/>
        <w:ind w:left="851" w:right="521"/>
        <w:jc w:val="both"/>
        <w:rPr>
          <w:rFonts w:ascii="Arial" w:hAnsi="Arial" w:cs="Arial"/>
          <w:i/>
          <w:sz w:val="24"/>
          <w:szCs w:val="24"/>
        </w:rPr>
      </w:pPr>
      <w:r w:rsidRPr="0099742E">
        <w:rPr>
          <w:rFonts w:ascii="Arial" w:hAnsi="Arial" w:cs="Arial"/>
          <w:i/>
          <w:sz w:val="24"/>
          <w:szCs w:val="24"/>
        </w:rPr>
        <w:t xml:space="preserve">You know, we prepare earlier, for example, you are afraid that the oil price will go up in future. So, you buy in advance at a lower price. You enter a forward contract to purchase commodities at USD 50 a barrel because you’re afraid that the price will become USD 80 a barrel three months in the future. So, I buy now quickly. (R10) </w:t>
      </w:r>
    </w:p>
    <w:p w14:paraId="2B146697" w14:textId="77777777" w:rsidR="00EF0C24" w:rsidRDefault="00EF0C24" w:rsidP="009A51E2">
      <w:pPr>
        <w:spacing w:after="0" w:line="240" w:lineRule="auto"/>
        <w:ind w:left="851" w:right="521"/>
        <w:jc w:val="both"/>
        <w:rPr>
          <w:rFonts w:ascii="Arial" w:hAnsi="Arial" w:cs="Arial"/>
          <w:i/>
          <w:sz w:val="24"/>
          <w:szCs w:val="24"/>
        </w:rPr>
      </w:pPr>
    </w:p>
    <w:p w14:paraId="298AC440" w14:textId="2242D917" w:rsidR="004F7A62" w:rsidRPr="0099742E" w:rsidRDefault="004F7A62" w:rsidP="009A51E2">
      <w:pPr>
        <w:spacing w:after="0" w:line="240" w:lineRule="auto"/>
        <w:ind w:left="851" w:right="521"/>
        <w:jc w:val="both"/>
        <w:rPr>
          <w:rFonts w:ascii="Arial" w:hAnsi="Arial" w:cs="Arial"/>
          <w:i/>
          <w:sz w:val="24"/>
          <w:szCs w:val="24"/>
        </w:rPr>
      </w:pPr>
      <w:r w:rsidRPr="0099742E">
        <w:rPr>
          <w:rFonts w:ascii="Arial" w:hAnsi="Arial" w:cs="Arial"/>
          <w:i/>
          <w:sz w:val="24"/>
          <w:szCs w:val="24"/>
        </w:rPr>
        <w:t xml:space="preserve">Discussions about hedging should occur very early. Before starting a foreign venture or foreign investment, you should discuss hedging. (R9) </w:t>
      </w:r>
    </w:p>
    <w:p w14:paraId="452A1618" w14:textId="77777777" w:rsidR="002E4FB3" w:rsidRDefault="002E4FB3" w:rsidP="009A51E2">
      <w:pPr>
        <w:spacing w:after="0" w:line="240" w:lineRule="auto"/>
        <w:jc w:val="both"/>
        <w:rPr>
          <w:rFonts w:ascii="Arial" w:hAnsi="Arial" w:cs="Arial"/>
          <w:sz w:val="24"/>
          <w:szCs w:val="24"/>
        </w:rPr>
      </w:pPr>
    </w:p>
    <w:p w14:paraId="101F69AC" w14:textId="5D9EF0BC" w:rsidR="00777320" w:rsidRPr="0099742E" w:rsidRDefault="00C44671" w:rsidP="009A51E2">
      <w:pPr>
        <w:spacing w:after="0" w:line="240" w:lineRule="auto"/>
        <w:jc w:val="both"/>
        <w:rPr>
          <w:rFonts w:ascii="Arial" w:hAnsi="Arial" w:cs="Arial"/>
          <w:sz w:val="24"/>
          <w:szCs w:val="24"/>
        </w:rPr>
      </w:pPr>
      <w:r>
        <w:rPr>
          <w:rFonts w:ascii="Arial" w:hAnsi="Arial" w:cs="Arial"/>
          <w:sz w:val="24"/>
          <w:szCs w:val="24"/>
        </w:rPr>
        <w:lastRenderedPageBreak/>
        <w:tab/>
      </w:r>
      <w:r w:rsidR="00CD2D81" w:rsidRPr="00CD2D81">
        <w:rPr>
          <w:rFonts w:ascii="Arial" w:hAnsi="Arial" w:cs="Arial"/>
          <w:sz w:val="24"/>
          <w:szCs w:val="24"/>
        </w:rPr>
        <w:t xml:space="preserve">The respondents suggest that they have taken several preparatory measures in anticipation </w:t>
      </w:r>
      <w:r w:rsidR="00B97E49">
        <w:rPr>
          <w:rFonts w:ascii="Arial" w:hAnsi="Arial" w:cs="Arial"/>
          <w:sz w:val="24"/>
          <w:szCs w:val="24"/>
        </w:rPr>
        <w:t>of</w:t>
      </w:r>
      <w:r w:rsidR="00CD2D81" w:rsidRPr="00CD2D81">
        <w:rPr>
          <w:rFonts w:ascii="Arial" w:hAnsi="Arial" w:cs="Arial"/>
          <w:sz w:val="24"/>
          <w:szCs w:val="24"/>
        </w:rPr>
        <w:t xml:space="preserve"> the situation in the other countries, encompassing government regulations, business and project environments, foreign exchange fluctuations, and economic conditions. </w:t>
      </w:r>
      <w:r w:rsidR="00AE1536">
        <w:rPr>
          <w:rFonts w:ascii="Arial" w:hAnsi="Arial" w:cs="Arial"/>
          <w:sz w:val="24"/>
          <w:szCs w:val="24"/>
        </w:rPr>
        <w:t xml:space="preserve">The </w:t>
      </w:r>
      <w:r w:rsidR="008C08B6">
        <w:rPr>
          <w:rFonts w:ascii="Arial" w:hAnsi="Arial" w:cs="Arial"/>
          <w:sz w:val="24"/>
          <w:szCs w:val="24"/>
        </w:rPr>
        <w:t>contractors usually implement the hedging strategy</w:t>
      </w:r>
      <w:r w:rsidR="00216939" w:rsidRPr="00CD2D81">
        <w:rPr>
          <w:rFonts w:ascii="Arial" w:hAnsi="Arial" w:cs="Arial"/>
          <w:sz w:val="24"/>
          <w:szCs w:val="24"/>
        </w:rPr>
        <w:t xml:space="preserve"> </w:t>
      </w:r>
      <w:r w:rsidR="00CD2D81" w:rsidRPr="00CD2D81">
        <w:rPr>
          <w:rFonts w:ascii="Arial" w:hAnsi="Arial" w:cs="Arial"/>
          <w:sz w:val="24"/>
          <w:szCs w:val="24"/>
        </w:rPr>
        <w:t>to reduce the financial effect of FOREX fluctuations</w:t>
      </w:r>
      <w:r w:rsidR="00216939">
        <w:rPr>
          <w:rFonts w:ascii="Arial" w:hAnsi="Arial" w:cs="Arial"/>
          <w:sz w:val="24"/>
          <w:szCs w:val="24"/>
        </w:rPr>
        <w:t>.</w:t>
      </w:r>
    </w:p>
    <w:p w14:paraId="48B065DA" w14:textId="77777777" w:rsidR="00EF0C24" w:rsidRDefault="00EF0C24" w:rsidP="009A51E2">
      <w:pPr>
        <w:spacing w:after="0" w:line="240" w:lineRule="auto"/>
        <w:jc w:val="both"/>
        <w:rPr>
          <w:rFonts w:ascii="Arial" w:hAnsi="Arial" w:cs="Arial"/>
          <w:b/>
          <w:sz w:val="24"/>
          <w:szCs w:val="24"/>
        </w:rPr>
      </w:pPr>
    </w:p>
    <w:p w14:paraId="2025B059" w14:textId="752E93A2" w:rsidR="00777320" w:rsidRPr="0099742E" w:rsidRDefault="00777320" w:rsidP="009A51E2">
      <w:pPr>
        <w:spacing w:after="0" w:line="240" w:lineRule="auto"/>
        <w:jc w:val="both"/>
        <w:rPr>
          <w:rFonts w:ascii="Arial" w:hAnsi="Arial" w:cs="Arial"/>
          <w:sz w:val="24"/>
          <w:szCs w:val="24"/>
        </w:rPr>
      </w:pPr>
      <w:r w:rsidRPr="0099742E">
        <w:rPr>
          <w:rFonts w:ascii="Arial" w:hAnsi="Arial" w:cs="Arial"/>
          <w:b/>
          <w:sz w:val="24"/>
          <w:szCs w:val="24"/>
        </w:rPr>
        <w:t>Hedging</w:t>
      </w:r>
      <w:r w:rsidR="00F979E3" w:rsidRPr="0099742E">
        <w:rPr>
          <w:rFonts w:ascii="Arial" w:hAnsi="Arial" w:cs="Arial"/>
          <w:b/>
          <w:sz w:val="24"/>
          <w:szCs w:val="24"/>
        </w:rPr>
        <w:t>.</w:t>
      </w:r>
      <w:r w:rsidRPr="0099742E">
        <w:rPr>
          <w:rFonts w:ascii="Arial" w:hAnsi="Arial" w:cs="Arial"/>
          <w:sz w:val="24"/>
          <w:szCs w:val="24"/>
        </w:rPr>
        <w:t xml:space="preserve"> </w:t>
      </w:r>
      <w:r w:rsidR="00F91768" w:rsidRPr="00F91768">
        <w:rPr>
          <w:rFonts w:ascii="Arial" w:hAnsi="Arial" w:cs="Arial"/>
          <w:sz w:val="24"/>
          <w:szCs w:val="24"/>
        </w:rPr>
        <w:t>According to the majority of participants, hedging is a frequently applied means of reducing the effects of FOREX fluctuations. Market instruments are carefully employed to minimi</w:t>
      </w:r>
      <w:r w:rsidR="006E5747">
        <w:rPr>
          <w:rFonts w:ascii="Arial" w:hAnsi="Arial" w:cs="Arial"/>
          <w:sz w:val="24"/>
          <w:szCs w:val="24"/>
        </w:rPr>
        <w:t>s</w:t>
      </w:r>
      <w:r w:rsidR="00F91768" w:rsidRPr="00F91768">
        <w:rPr>
          <w:rFonts w:ascii="Arial" w:hAnsi="Arial" w:cs="Arial"/>
          <w:sz w:val="24"/>
          <w:szCs w:val="24"/>
        </w:rPr>
        <w:t>e the risk of any disadvantageous price movements. Unfavo</w:t>
      </w:r>
      <w:r w:rsidR="008C08B6">
        <w:rPr>
          <w:rFonts w:ascii="Arial" w:hAnsi="Arial" w:cs="Arial"/>
          <w:sz w:val="24"/>
          <w:szCs w:val="24"/>
        </w:rPr>
        <w:t>u</w:t>
      </w:r>
      <w:r w:rsidR="00F91768" w:rsidRPr="00F91768">
        <w:rPr>
          <w:rFonts w:ascii="Arial" w:hAnsi="Arial" w:cs="Arial"/>
          <w:sz w:val="24"/>
          <w:szCs w:val="24"/>
        </w:rPr>
        <w:t xml:space="preserve">rable FOREX fluctuations are considered an adverse occurrence in this study. The construction firm tends to sign </w:t>
      </w:r>
      <w:r w:rsidR="00C12132">
        <w:rPr>
          <w:rFonts w:ascii="Arial" w:hAnsi="Arial" w:cs="Arial"/>
          <w:sz w:val="24"/>
          <w:szCs w:val="24"/>
        </w:rPr>
        <w:t>contracts or agreements with</w:t>
      </w:r>
      <w:r w:rsidR="00F91768" w:rsidRPr="00F91768">
        <w:rPr>
          <w:rFonts w:ascii="Arial" w:hAnsi="Arial" w:cs="Arial"/>
          <w:sz w:val="24"/>
          <w:szCs w:val="24"/>
        </w:rPr>
        <w:t xml:space="preserve"> </w:t>
      </w:r>
      <w:r w:rsidR="005B08CD">
        <w:rPr>
          <w:rFonts w:ascii="Arial" w:hAnsi="Arial" w:cs="Arial"/>
          <w:sz w:val="24"/>
          <w:szCs w:val="24"/>
        </w:rPr>
        <w:t xml:space="preserve">relevant </w:t>
      </w:r>
      <w:r w:rsidR="00F91768" w:rsidRPr="00F91768">
        <w:rPr>
          <w:rFonts w:ascii="Arial" w:hAnsi="Arial" w:cs="Arial"/>
          <w:sz w:val="24"/>
          <w:szCs w:val="24"/>
        </w:rPr>
        <w:t>parties. These remarks imply that the contractors utili</w:t>
      </w:r>
      <w:r w:rsidR="006E5747">
        <w:rPr>
          <w:rFonts w:ascii="Arial" w:hAnsi="Arial" w:cs="Arial"/>
          <w:sz w:val="24"/>
          <w:szCs w:val="24"/>
        </w:rPr>
        <w:t>s</w:t>
      </w:r>
      <w:r w:rsidR="00F91768" w:rsidRPr="00F91768">
        <w:rPr>
          <w:rFonts w:ascii="Arial" w:hAnsi="Arial" w:cs="Arial"/>
          <w:sz w:val="24"/>
          <w:szCs w:val="24"/>
        </w:rPr>
        <w:t>ed hedging to reduce the impact of FOREX fluctuations:</w:t>
      </w:r>
    </w:p>
    <w:p w14:paraId="32404279" w14:textId="77777777" w:rsidR="00EF0C24" w:rsidRDefault="00EF0C24" w:rsidP="009A51E2">
      <w:pPr>
        <w:spacing w:after="0" w:line="240" w:lineRule="auto"/>
        <w:ind w:left="993" w:right="521"/>
        <w:jc w:val="both"/>
        <w:rPr>
          <w:rFonts w:ascii="Arial" w:hAnsi="Arial" w:cs="Arial"/>
          <w:i/>
          <w:sz w:val="24"/>
          <w:szCs w:val="24"/>
        </w:rPr>
      </w:pPr>
    </w:p>
    <w:p w14:paraId="026A6389" w14:textId="081B3018" w:rsidR="00F91768" w:rsidRPr="0099742E" w:rsidRDefault="005B08CD" w:rsidP="009A51E2">
      <w:pPr>
        <w:spacing w:after="0" w:line="240" w:lineRule="auto"/>
        <w:ind w:left="993" w:right="521"/>
        <w:jc w:val="both"/>
        <w:rPr>
          <w:rFonts w:ascii="Arial" w:hAnsi="Arial" w:cs="Arial"/>
          <w:i/>
          <w:sz w:val="24"/>
          <w:szCs w:val="24"/>
        </w:rPr>
      </w:pPr>
      <w:r>
        <w:rPr>
          <w:rFonts w:ascii="Arial" w:hAnsi="Arial" w:cs="Arial"/>
          <w:i/>
          <w:sz w:val="24"/>
          <w:szCs w:val="24"/>
        </w:rPr>
        <w:t>…</w:t>
      </w:r>
      <w:r w:rsidR="00777320" w:rsidRPr="0099742E">
        <w:rPr>
          <w:rFonts w:ascii="Arial" w:hAnsi="Arial" w:cs="Arial"/>
          <w:i/>
          <w:sz w:val="24"/>
          <w:szCs w:val="24"/>
        </w:rPr>
        <w:t xml:space="preserve">when taking a loan from </w:t>
      </w:r>
      <w:r w:rsidR="00885B48">
        <w:rPr>
          <w:rFonts w:ascii="Arial" w:hAnsi="Arial" w:cs="Arial"/>
          <w:i/>
          <w:sz w:val="24"/>
          <w:szCs w:val="24"/>
        </w:rPr>
        <w:t>a bank, the construction organiz</w:t>
      </w:r>
      <w:r w:rsidR="00777320" w:rsidRPr="0099742E">
        <w:rPr>
          <w:rFonts w:ascii="Arial" w:hAnsi="Arial" w:cs="Arial"/>
          <w:i/>
          <w:sz w:val="24"/>
          <w:szCs w:val="24"/>
        </w:rPr>
        <w:t>ations will agree with the bank regarding the FOREX fluctu</w:t>
      </w:r>
      <w:r w:rsidR="00885B48">
        <w:rPr>
          <w:rFonts w:ascii="Arial" w:hAnsi="Arial" w:cs="Arial"/>
          <w:i/>
          <w:sz w:val="24"/>
          <w:szCs w:val="24"/>
        </w:rPr>
        <w:t>ations. The construction organiz</w:t>
      </w:r>
      <w:r w:rsidR="00777320" w:rsidRPr="0099742E">
        <w:rPr>
          <w:rFonts w:ascii="Arial" w:hAnsi="Arial" w:cs="Arial"/>
          <w:i/>
          <w:sz w:val="24"/>
          <w:szCs w:val="24"/>
        </w:rPr>
        <w:t xml:space="preserve">ations will pay the money to the bank later at the same rate they are borrowing from the bank in the first place. However, this method has some limitations: the bank will only be covered up to 10%–20% of the fluctuations. In other words, if the FOREX fluctuations are too severe, the bank might not be able to cover that much. (R7) </w:t>
      </w:r>
    </w:p>
    <w:p w14:paraId="2CC0DF12" w14:textId="77777777" w:rsidR="002E4FB3" w:rsidRDefault="002E4FB3" w:rsidP="009A51E2">
      <w:pPr>
        <w:spacing w:after="0" w:line="240" w:lineRule="auto"/>
        <w:jc w:val="both"/>
        <w:rPr>
          <w:rFonts w:ascii="Arial" w:hAnsi="Arial" w:cs="Arial"/>
          <w:sz w:val="24"/>
          <w:szCs w:val="24"/>
        </w:rPr>
      </w:pPr>
    </w:p>
    <w:p w14:paraId="26224AD8" w14:textId="7A9E7A25" w:rsidR="000E5F7A" w:rsidRPr="000E5F7A" w:rsidRDefault="000E5F7A" w:rsidP="009A51E2">
      <w:pPr>
        <w:spacing w:after="0" w:line="240" w:lineRule="auto"/>
        <w:jc w:val="both"/>
        <w:rPr>
          <w:rFonts w:ascii="Arial" w:hAnsi="Arial" w:cs="Arial"/>
          <w:sz w:val="24"/>
          <w:szCs w:val="24"/>
        </w:rPr>
      </w:pPr>
      <w:r w:rsidRPr="000E5F7A">
        <w:rPr>
          <w:rFonts w:ascii="Arial" w:hAnsi="Arial" w:cs="Arial"/>
          <w:sz w:val="24"/>
          <w:szCs w:val="24"/>
        </w:rPr>
        <w:t xml:space="preserve">Construction firms also have the option to hedge when engaging with clients or suppliers to mitigate the risks brought about by FOREX fluctuations. </w:t>
      </w:r>
    </w:p>
    <w:p w14:paraId="140298C5" w14:textId="77777777" w:rsidR="00270E37" w:rsidRDefault="00270E37" w:rsidP="009A51E2">
      <w:pPr>
        <w:tabs>
          <w:tab w:val="left" w:pos="7797"/>
          <w:tab w:val="left" w:pos="8080"/>
          <w:tab w:val="left" w:pos="8222"/>
        </w:tabs>
        <w:spacing w:after="0" w:line="240" w:lineRule="auto"/>
        <w:ind w:left="993" w:right="521"/>
        <w:jc w:val="both"/>
        <w:rPr>
          <w:rFonts w:ascii="Arial" w:hAnsi="Arial" w:cs="Arial"/>
          <w:i/>
          <w:sz w:val="24"/>
          <w:szCs w:val="24"/>
        </w:rPr>
      </w:pPr>
    </w:p>
    <w:p w14:paraId="65043572" w14:textId="647AFA3C" w:rsidR="00777320" w:rsidRPr="0099742E" w:rsidRDefault="00777320" w:rsidP="009A51E2">
      <w:pPr>
        <w:tabs>
          <w:tab w:val="left" w:pos="7797"/>
          <w:tab w:val="left" w:pos="8080"/>
          <w:tab w:val="left" w:pos="8222"/>
        </w:tabs>
        <w:spacing w:after="0" w:line="240" w:lineRule="auto"/>
        <w:ind w:left="993" w:right="521"/>
        <w:jc w:val="both"/>
        <w:rPr>
          <w:rFonts w:ascii="Arial" w:hAnsi="Arial" w:cs="Arial"/>
          <w:i/>
          <w:sz w:val="24"/>
          <w:szCs w:val="24"/>
        </w:rPr>
      </w:pPr>
      <w:r w:rsidRPr="0099742E">
        <w:rPr>
          <w:rFonts w:ascii="Arial" w:hAnsi="Arial" w:cs="Arial"/>
          <w:i/>
          <w:sz w:val="24"/>
          <w:szCs w:val="24"/>
        </w:rPr>
        <w:t>We try to mitigate in terms of negotiating with the supplier, the local Indian supplier, to maintain the rates or reduce the rates due to our long relationship</w:t>
      </w:r>
      <w:r w:rsidR="00E10AA9">
        <w:rPr>
          <w:rFonts w:ascii="Arial" w:hAnsi="Arial" w:cs="Arial"/>
          <w:i/>
          <w:sz w:val="24"/>
          <w:szCs w:val="24"/>
        </w:rPr>
        <w:t>…</w:t>
      </w:r>
      <w:r w:rsidRPr="0099742E">
        <w:rPr>
          <w:rFonts w:ascii="Arial" w:hAnsi="Arial" w:cs="Arial"/>
          <w:i/>
          <w:sz w:val="24"/>
          <w:szCs w:val="24"/>
        </w:rPr>
        <w:t xml:space="preserve">It does help, but we can’t gain much from that. We cannot buy their material to tag under USD or Malaysian ringgit. If we know there is a loss in FOREX exchange, let’s say 2%, we try to reduce the rate by 2%. If 3%, we try to reduce the rate by 3%. If the rates are getting stronger, we are getting more rupees, and then we maintain the rate. Eventually, the rate of exchange will go up and down. If it’s over 4–5 years, it will be sort of not so much. It will be at a baseline. (R8) </w:t>
      </w:r>
    </w:p>
    <w:p w14:paraId="42AB6FB2" w14:textId="77777777" w:rsidR="00270E37" w:rsidRDefault="00270E37" w:rsidP="009A51E2">
      <w:pPr>
        <w:tabs>
          <w:tab w:val="left" w:pos="7797"/>
          <w:tab w:val="left" w:pos="8080"/>
          <w:tab w:val="left" w:pos="8222"/>
        </w:tabs>
        <w:spacing w:after="0" w:line="240" w:lineRule="auto"/>
        <w:ind w:left="993" w:right="521"/>
        <w:jc w:val="both"/>
        <w:rPr>
          <w:rFonts w:ascii="Arial" w:hAnsi="Arial" w:cs="Arial"/>
          <w:i/>
          <w:sz w:val="24"/>
          <w:szCs w:val="24"/>
        </w:rPr>
      </w:pPr>
    </w:p>
    <w:p w14:paraId="6D833D23" w14:textId="003F2ABF" w:rsidR="00777320" w:rsidRDefault="00563658" w:rsidP="009A51E2">
      <w:pPr>
        <w:tabs>
          <w:tab w:val="left" w:pos="7797"/>
          <w:tab w:val="left" w:pos="8080"/>
          <w:tab w:val="left" w:pos="8222"/>
        </w:tabs>
        <w:spacing w:after="0" w:line="240" w:lineRule="auto"/>
        <w:ind w:left="993" w:right="521"/>
        <w:jc w:val="both"/>
        <w:rPr>
          <w:rFonts w:ascii="Arial" w:hAnsi="Arial" w:cs="Arial"/>
          <w:i/>
          <w:sz w:val="24"/>
          <w:szCs w:val="24"/>
        </w:rPr>
      </w:pPr>
      <w:r>
        <w:rPr>
          <w:rFonts w:ascii="Arial" w:hAnsi="Arial" w:cs="Arial"/>
          <w:i/>
          <w:sz w:val="24"/>
          <w:szCs w:val="24"/>
        </w:rPr>
        <w:t>…</w:t>
      </w:r>
      <w:r w:rsidR="002339A7">
        <w:rPr>
          <w:rFonts w:ascii="Arial" w:hAnsi="Arial" w:cs="Arial"/>
          <w:i/>
          <w:sz w:val="24"/>
          <w:szCs w:val="24"/>
        </w:rPr>
        <w:t>b</w:t>
      </w:r>
      <w:r w:rsidR="00777320" w:rsidRPr="0099742E">
        <w:rPr>
          <w:rFonts w:ascii="Arial" w:hAnsi="Arial" w:cs="Arial"/>
          <w:i/>
          <w:sz w:val="24"/>
          <w:szCs w:val="24"/>
        </w:rPr>
        <w:t>efore it happens, we have locked in the price. Some we have locked in at 70 per cent of the price. Before the situation happened, we locked the price; the impact may be 30 per cent of the balance of the order. (R12)</w:t>
      </w:r>
    </w:p>
    <w:p w14:paraId="10EE07D2" w14:textId="77777777" w:rsidR="000E5F7A" w:rsidRPr="0099742E" w:rsidRDefault="000E5F7A" w:rsidP="009A51E2">
      <w:pPr>
        <w:spacing w:after="0" w:line="240" w:lineRule="auto"/>
        <w:ind w:left="993" w:right="521"/>
        <w:jc w:val="both"/>
        <w:rPr>
          <w:rFonts w:ascii="Arial" w:hAnsi="Arial" w:cs="Arial"/>
          <w:i/>
          <w:sz w:val="24"/>
          <w:szCs w:val="24"/>
        </w:rPr>
      </w:pPr>
    </w:p>
    <w:p w14:paraId="00D2A71B" w14:textId="0F2ED461" w:rsidR="00A06680" w:rsidRDefault="0052028A" w:rsidP="009A51E2">
      <w:pPr>
        <w:spacing w:after="0" w:line="240" w:lineRule="auto"/>
        <w:jc w:val="both"/>
        <w:rPr>
          <w:rFonts w:ascii="Arial" w:hAnsi="Arial" w:cs="Arial"/>
          <w:sz w:val="24"/>
          <w:szCs w:val="24"/>
        </w:rPr>
      </w:pPr>
      <w:r>
        <w:rPr>
          <w:rFonts w:ascii="Arial" w:hAnsi="Arial" w:cs="Arial"/>
          <w:b/>
          <w:sz w:val="24"/>
          <w:szCs w:val="24"/>
        </w:rPr>
        <w:t>Suggesting</w:t>
      </w:r>
      <w:r w:rsidR="002A2BAA" w:rsidRPr="0099742E">
        <w:rPr>
          <w:rFonts w:ascii="Arial" w:hAnsi="Arial" w:cs="Arial"/>
          <w:b/>
          <w:sz w:val="24"/>
          <w:szCs w:val="24"/>
        </w:rPr>
        <w:t xml:space="preserve"> local </w:t>
      </w:r>
      <w:r w:rsidR="00BE6595">
        <w:rPr>
          <w:rFonts w:ascii="Arial" w:hAnsi="Arial" w:cs="Arial"/>
          <w:b/>
          <w:sz w:val="24"/>
          <w:szCs w:val="24"/>
        </w:rPr>
        <w:t>supplies usage</w:t>
      </w:r>
      <w:r w:rsidR="002A2BAA" w:rsidRPr="0099742E">
        <w:rPr>
          <w:rFonts w:ascii="Arial" w:hAnsi="Arial" w:cs="Arial"/>
          <w:b/>
          <w:sz w:val="24"/>
          <w:szCs w:val="24"/>
        </w:rPr>
        <w:t xml:space="preserve">. </w:t>
      </w:r>
      <w:r w:rsidR="007A170F" w:rsidRPr="007A170F">
        <w:rPr>
          <w:rFonts w:ascii="Arial" w:hAnsi="Arial" w:cs="Arial"/>
          <w:sz w:val="24"/>
          <w:szCs w:val="24"/>
        </w:rPr>
        <w:t xml:space="preserve">The interviewees urged that the local currency should be used </w:t>
      </w:r>
      <w:r w:rsidR="00C12731">
        <w:rPr>
          <w:rFonts w:ascii="Arial" w:hAnsi="Arial" w:cs="Arial"/>
          <w:sz w:val="24"/>
          <w:szCs w:val="24"/>
        </w:rPr>
        <w:t>to purchase</w:t>
      </w:r>
      <w:r w:rsidR="007A170F" w:rsidRPr="007A170F">
        <w:rPr>
          <w:rFonts w:ascii="Arial" w:hAnsi="Arial" w:cs="Arial"/>
          <w:sz w:val="24"/>
          <w:szCs w:val="24"/>
        </w:rPr>
        <w:t> the supplies acquired during the project. It minimi</w:t>
      </w:r>
      <w:r w:rsidR="006E5747">
        <w:rPr>
          <w:rFonts w:ascii="Arial" w:hAnsi="Arial" w:cs="Arial"/>
          <w:sz w:val="24"/>
          <w:szCs w:val="24"/>
        </w:rPr>
        <w:t>s</w:t>
      </w:r>
      <w:r w:rsidR="007A170F" w:rsidRPr="007A170F">
        <w:rPr>
          <w:rFonts w:ascii="Arial" w:hAnsi="Arial" w:cs="Arial"/>
          <w:sz w:val="24"/>
          <w:szCs w:val="24"/>
        </w:rPr>
        <w:t>es the effects of FOREX fluctuations on the business, which might advantageously or adversely impact them by influencing transactions between different currencies.</w:t>
      </w:r>
    </w:p>
    <w:p w14:paraId="1610AC8A" w14:textId="77777777" w:rsidR="00885B48" w:rsidRDefault="00885B48" w:rsidP="009A51E2">
      <w:pPr>
        <w:spacing w:after="0" w:line="240" w:lineRule="auto"/>
        <w:ind w:left="993" w:right="521"/>
        <w:jc w:val="both"/>
        <w:rPr>
          <w:rFonts w:ascii="Arial" w:hAnsi="Arial" w:cs="Arial"/>
          <w:i/>
          <w:sz w:val="24"/>
          <w:szCs w:val="24"/>
        </w:rPr>
      </w:pPr>
    </w:p>
    <w:p w14:paraId="3A39DD82" w14:textId="247DE54D" w:rsidR="00A06680" w:rsidRPr="00A06680" w:rsidRDefault="00A06680" w:rsidP="009A51E2">
      <w:pPr>
        <w:spacing w:after="0" w:line="240" w:lineRule="auto"/>
        <w:ind w:left="993" w:right="521"/>
        <w:jc w:val="both"/>
        <w:rPr>
          <w:rFonts w:ascii="Arial" w:hAnsi="Arial" w:cs="Arial"/>
          <w:i/>
          <w:sz w:val="24"/>
          <w:szCs w:val="24"/>
        </w:rPr>
      </w:pPr>
      <w:r w:rsidRPr="0099742E">
        <w:rPr>
          <w:rFonts w:ascii="Arial" w:hAnsi="Arial" w:cs="Arial"/>
          <w:i/>
          <w:sz w:val="24"/>
          <w:szCs w:val="24"/>
        </w:rPr>
        <w:t xml:space="preserve">At that time, we bought most of the materials from the local supplier. (R7) </w:t>
      </w:r>
    </w:p>
    <w:p w14:paraId="45E8C6FF" w14:textId="77777777" w:rsidR="00270E37" w:rsidRDefault="00270E37" w:rsidP="009A51E2">
      <w:pPr>
        <w:spacing w:after="0" w:line="240" w:lineRule="auto"/>
        <w:ind w:left="993" w:right="521"/>
        <w:jc w:val="both"/>
        <w:rPr>
          <w:rFonts w:ascii="Arial" w:hAnsi="Arial" w:cs="Arial"/>
          <w:i/>
          <w:sz w:val="24"/>
          <w:szCs w:val="24"/>
        </w:rPr>
      </w:pPr>
    </w:p>
    <w:p w14:paraId="2FE9A7B0" w14:textId="64A93EEB" w:rsidR="00A06680" w:rsidRPr="0099742E" w:rsidRDefault="007A170F" w:rsidP="009A51E2">
      <w:pPr>
        <w:spacing w:after="0" w:line="240" w:lineRule="auto"/>
        <w:ind w:left="993" w:right="521"/>
        <w:jc w:val="both"/>
        <w:rPr>
          <w:rFonts w:ascii="Arial" w:hAnsi="Arial" w:cs="Arial"/>
          <w:i/>
          <w:sz w:val="24"/>
          <w:szCs w:val="24"/>
        </w:rPr>
      </w:pPr>
      <w:r>
        <w:rPr>
          <w:rFonts w:ascii="Arial" w:hAnsi="Arial" w:cs="Arial"/>
          <w:i/>
          <w:sz w:val="24"/>
          <w:szCs w:val="24"/>
        </w:rPr>
        <w:t>…</w:t>
      </w:r>
      <w:r w:rsidR="00B91BA4" w:rsidRPr="0099742E">
        <w:rPr>
          <w:rFonts w:ascii="Arial" w:hAnsi="Arial" w:cs="Arial"/>
          <w:i/>
          <w:sz w:val="24"/>
          <w:szCs w:val="24"/>
        </w:rPr>
        <w:t>our materials are mainly sourced from the local market. That means if</w:t>
      </w:r>
      <w:r w:rsidR="002A4F83">
        <w:rPr>
          <w:rFonts w:ascii="Arial" w:hAnsi="Arial" w:cs="Arial"/>
          <w:i/>
          <w:sz w:val="24"/>
          <w:szCs w:val="24"/>
        </w:rPr>
        <w:t>…</w:t>
      </w:r>
      <w:r w:rsidR="00B91BA4" w:rsidRPr="0099742E">
        <w:rPr>
          <w:rFonts w:ascii="Arial" w:hAnsi="Arial" w:cs="Arial"/>
          <w:i/>
          <w:sz w:val="24"/>
          <w:szCs w:val="24"/>
        </w:rPr>
        <w:t xml:space="preserve"> the project is in Dirham. We purchase</w:t>
      </w:r>
      <w:r w:rsidR="002A4F83">
        <w:rPr>
          <w:rFonts w:ascii="Arial" w:hAnsi="Arial" w:cs="Arial"/>
          <w:i/>
          <w:sz w:val="24"/>
          <w:szCs w:val="24"/>
        </w:rPr>
        <w:t xml:space="preserve"> </w:t>
      </w:r>
      <w:r w:rsidR="002A4F83" w:rsidRPr="002A4F83">
        <w:rPr>
          <w:rFonts w:ascii="Arial" w:hAnsi="Arial" w:cs="Arial"/>
          <w:iCs/>
          <w:sz w:val="24"/>
          <w:szCs w:val="24"/>
        </w:rPr>
        <w:t>[materials]</w:t>
      </w:r>
      <w:r w:rsidR="00B91BA4" w:rsidRPr="0099742E">
        <w:rPr>
          <w:rFonts w:ascii="Arial" w:hAnsi="Arial" w:cs="Arial"/>
          <w:i/>
          <w:sz w:val="24"/>
          <w:szCs w:val="24"/>
        </w:rPr>
        <w:t xml:space="preserve"> in Dirham. If it is </w:t>
      </w:r>
      <w:r w:rsidR="00B91BA4" w:rsidRPr="0099742E">
        <w:rPr>
          <w:rFonts w:ascii="Arial" w:hAnsi="Arial" w:cs="Arial"/>
          <w:i/>
          <w:sz w:val="24"/>
          <w:szCs w:val="24"/>
        </w:rPr>
        <w:lastRenderedPageBreak/>
        <w:t xml:space="preserve">in Riyal, we purchase </w:t>
      </w:r>
      <w:r w:rsidR="00B91BA4" w:rsidRPr="002A4F83">
        <w:rPr>
          <w:rFonts w:ascii="Arial" w:hAnsi="Arial" w:cs="Arial"/>
          <w:iCs/>
          <w:sz w:val="24"/>
          <w:szCs w:val="24"/>
        </w:rPr>
        <w:t>[materials]</w:t>
      </w:r>
      <w:r w:rsidR="00B91BA4" w:rsidRPr="0099742E">
        <w:rPr>
          <w:rFonts w:ascii="Arial" w:hAnsi="Arial" w:cs="Arial"/>
          <w:i/>
          <w:sz w:val="24"/>
          <w:szCs w:val="24"/>
        </w:rPr>
        <w:t xml:space="preserve"> in Riyal. So, because our finance is obtained from the same country and currency, there isn’t any impact from the fluctuation. We rarely have many transactions or supplies from overseas. (R5) </w:t>
      </w:r>
    </w:p>
    <w:p w14:paraId="69618C3F" w14:textId="77777777" w:rsidR="002E4FB3" w:rsidRDefault="002E4FB3" w:rsidP="009A51E2">
      <w:pPr>
        <w:spacing w:after="0" w:line="240" w:lineRule="auto"/>
        <w:jc w:val="both"/>
        <w:rPr>
          <w:rFonts w:ascii="Arial" w:hAnsi="Arial" w:cs="Arial"/>
          <w:sz w:val="24"/>
          <w:szCs w:val="24"/>
        </w:rPr>
      </w:pPr>
    </w:p>
    <w:p w14:paraId="2E96A5F7" w14:textId="2AECAAC1" w:rsidR="00441426" w:rsidRDefault="00FC7479" w:rsidP="009A51E2">
      <w:pPr>
        <w:spacing w:after="0" w:line="240" w:lineRule="auto"/>
        <w:jc w:val="both"/>
        <w:rPr>
          <w:rFonts w:ascii="Arial" w:hAnsi="Arial" w:cs="Arial"/>
          <w:sz w:val="24"/>
          <w:szCs w:val="24"/>
        </w:rPr>
      </w:pPr>
      <w:r w:rsidRPr="00FC7479">
        <w:rPr>
          <w:rFonts w:ascii="Arial" w:hAnsi="Arial" w:cs="Arial"/>
          <w:sz w:val="24"/>
          <w:szCs w:val="24"/>
        </w:rPr>
        <w:t xml:space="preserve">The respondents </w:t>
      </w:r>
      <w:r w:rsidR="00C12731">
        <w:rPr>
          <w:rFonts w:ascii="Arial" w:hAnsi="Arial" w:cs="Arial"/>
          <w:sz w:val="24"/>
          <w:szCs w:val="24"/>
        </w:rPr>
        <w:t>urged</w:t>
      </w:r>
      <w:r w:rsidRPr="00FC7479">
        <w:rPr>
          <w:rFonts w:ascii="Arial" w:hAnsi="Arial" w:cs="Arial"/>
          <w:sz w:val="24"/>
          <w:szCs w:val="24"/>
        </w:rPr>
        <w:t> maximi</w:t>
      </w:r>
      <w:r w:rsidR="006E5747">
        <w:rPr>
          <w:rFonts w:ascii="Arial" w:hAnsi="Arial" w:cs="Arial"/>
          <w:sz w:val="24"/>
          <w:szCs w:val="24"/>
        </w:rPr>
        <w:t>s</w:t>
      </w:r>
      <w:r w:rsidRPr="00FC7479">
        <w:rPr>
          <w:rFonts w:ascii="Arial" w:hAnsi="Arial" w:cs="Arial"/>
          <w:sz w:val="24"/>
          <w:szCs w:val="24"/>
        </w:rPr>
        <w:t>ing the acquisition of supplies from the local market where the project is presently undertaken. Even if local supplies may be marginally more expensive, firms are exempted from taxes compared to importing them from beyond the local area.</w:t>
      </w:r>
    </w:p>
    <w:p w14:paraId="0E26FB7B" w14:textId="77777777" w:rsidR="00270E37" w:rsidRDefault="00270E37" w:rsidP="009A51E2">
      <w:pPr>
        <w:tabs>
          <w:tab w:val="left" w:pos="8080"/>
        </w:tabs>
        <w:spacing w:after="0" w:line="240" w:lineRule="auto"/>
        <w:ind w:left="993" w:right="521"/>
        <w:jc w:val="both"/>
        <w:rPr>
          <w:rFonts w:ascii="Arial" w:hAnsi="Arial" w:cs="Arial"/>
          <w:i/>
          <w:sz w:val="24"/>
          <w:szCs w:val="24"/>
        </w:rPr>
      </w:pPr>
    </w:p>
    <w:p w14:paraId="0FBAF180" w14:textId="281353C2" w:rsidR="00C62425" w:rsidRPr="0099742E" w:rsidRDefault="00C62425" w:rsidP="009A51E2">
      <w:pPr>
        <w:tabs>
          <w:tab w:val="left" w:pos="8080"/>
        </w:tabs>
        <w:spacing w:after="0" w:line="240" w:lineRule="auto"/>
        <w:ind w:left="993" w:right="521"/>
        <w:jc w:val="both"/>
        <w:rPr>
          <w:rFonts w:ascii="Arial" w:hAnsi="Arial" w:cs="Arial"/>
          <w:i/>
          <w:sz w:val="24"/>
          <w:szCs w:val="24"/>
        </w:rPr>
      </w:pPr>
      <w:r w:rsidRPr="0099742E">
        <w:rPr>
          <w:rFonts w:ascii="Arial" w:hAnsi="Arial" w:cs="Arial"/>
          <w:i/>
          <w:sz w:val="24"/>
          <w:szCs w:val="24"/>
        </w:rPr>
        <w:t xml:space="preserve">… Our strategy is to get equipment materials, all locally in India. So, we invest a lot, but the contract that we get is quite supportive or friendly; they give an advance for purchasing equipment, free tax, no duty on equipment for the project, which makes us more interested in the project. (R8) </w:t>
      </w:r>
    </w:p>
    <w:p w14:paraId="11CF664A" w14:textId="77777777" w:rsidR="00C62425" w:rsidRPr="0099742E" w:rsidRDefault="00C62425" w:rsidP="009A51E2">
      <w:pPr>
        <w:spacing w:after="0" w:line="240" w:lineRule="auto"/>
        <w:jc w:val="both"/>
        <w:rPr>
          <w:rFonts w:ascii="Arial" w:hAnsi="Arial" w:cs="Arial"/>
          <w:sz w:val="24"/>
          <w:szCs w:val="24"/>
        </w:rPr>
      </w:pPr>
    </w:p>
    <w:p w14:paraId="565EBFFB" w14:textId="2D5F156B" w:rsidR="00CE29DD" w:rsidRDefault="00CB4636" w:rsidP="009A51E2">
      <w:pPr>
        <w:spacing w:after="0" w:line="240" w:lineRule="auto"/>
        <w:jc w:val="both"/>
        <w:rPr>
          <w:rFonts w:ascii="Arial" w:hAnsi="Arial" w:cs="Arial"/>
          <w:b/>
          <w:sz w:val="24"/>
          <w:szCs w:val="24"/>
        </w:rPr>
      </w:pPr>
      <w:r>
        <w:rPr>
          <w:rFonts w:ascii="Arial" w:hAnsi="Arial" w:cs="Arial"/>
          <w:b/>
          <w:sz w:val="24"/>
          <w:szCs w:val="24"/>
        </w:rPr>
        <w:t>Bringing</w:t>
      </w:r>
      <w:r w:rsidR="006C156E" w:rsidRPr="006C156E">
        <w:rPr>
          <w:rFonts w:ascii="Arial" w:hAnsi="Arial" w:cs="Arial"/>
          <w:b/>
          <w:sz w:val="24"/>
          <w:szCs w:val="24"/>
        </w:rPr>
        <w:t xml:space="preserve"> in dedicated</w:t>
      </w:r>
      <w:r w:rsidR="00C12731">
        <w:rPr>
          <w:rFonts w:ascii="Arial" w:hAnsi="Arial" w:cs="Arial"/>
          <w:b/>
          <w:sz w:val="24"/>
          <w:szCs w:val="24"/>
        </w:rPr>
        <w:t>,</w:t>
      </w:r>
      <w:r w:rsidR="006C156E" w:rsidRPr="006C156E">
        <w:rPr>
          <w:rFonts w:ascii="Arial" w:hAnsi="Arial" w:cs="Arial"/>
          <w:b/>
          <w:sz w:val="24"/>
          <w:szCs w:val="24"/>
        </w:rPr>
        <w:t> skilled labo</w:t>
      </w:r>
      <w:r w:rsidR="00C12731">
        <w:rPr>
          <w:rFonts w:ascii="Arial" w:hAnsi="Arial" w:cs="Arial"/>
          <w:b/>
          <w:sz w:val="24"/>
          <w:szCs w:val="24"/>
        </w:rPr>
        <w:t>u</w:t>
      </w:r>
      <w:r w:rsidR="006C156E" w:rsidRPr="006C156E">
        <w:rPr>
          <w:rFonts w:ascii="Arial" w:hAnsi="Arial" w:cs="Arial"/>
          <w:b/>
          <w:sz w:val="24"/>
          <w:szCs w:val="24"/>
        </w:rPr>
        <w:t xml:space="preserve">r. </w:t>
      </w:r>
      <w:r w:rsidR="006C156E" w:rsidRPr="006C156E">
        <w:rPr>
          <w:rFonts w:ascii="Arial" w:hAnsi="Arial" w:cs="Arial"/>
          <w:bCs/>
          <w:sz w:val="24"/>
          <w:szCs w:val="24"/>
        </w:rPr>
        <w:t>Rather than employing new experts wherein the project takes place, the respondents strongly advised bringing experts currently employed by the firm in Malaysia with them. They believe that involving their own experts, who remain entitled to their regular wages no matter if they engage in local or international projects, will maximi</w:t>
      </w:r>
      <w:r w:rsidR="006E5747">
        <w:rPr>
          <w:rFonts w:ascii="Arial" w:hAnsi="Arial" w:cs="Arial"/>
          <w:bCs/>
          <w:sz w:val="24"/>
          <w:szCs w:val="24"/>
        </w:rPr>
        <w:t>s</w:t>
      </w:r>
      <w:r w:rsidR="006C156E" w:rsidRPr="006C156E">
        <w:rPr>
          <w:rFonts w:ascii="Arial" w:hAnsi="Arial" w:cs="Arial"/>
          <w:bCs/>
          <w:sz w:val="24"/>
          <w:szCs w:val="24"/>
        </w:rPr>
        <w:t>e the advantages from the business's expenses compared to employing new experts abroad while paying the employees in Malaysia who have no involvement in the project.</w:t>
      </w:r>
      <w:r w:rsidR="006C156E" w:rsidRPr="006C156E">
        <w:rPr>
          <w:rFonts w:ascii="Arial" w:hAnsi="Arial" w:cs="Arial"/>
          <w:b/>
          <w:sz w:val="24"/>
          <w:szCs w:val="24"/>
        </w:rPr>
        <w:t xml:space="preserve"> </w:t>
      </w:r>
    </w:p>
    <w:p w14:paraId="088A652B" w14:textId="77777777" w:rsidR="00270E37" w:rsidRDefault="00270E37" w:rsidP="009A51E2">
      <w:pPr>
        <w:spacing w:after="0" w:line="240" w:lineRule="auto"/>
        <w:ind w:left="993" w:right="521"/>
        <w:jc w:val="both"/>
        <w:rPr>
          <w:rFonts w:ascii="Arial" w:hAnsi="Arial" w:cs="Arial"/>
          <w:i/>
          <w:sz w:val="24"/>
          <w:szCs w:val="24"/>
        </w:rPr>
      </w:pPr>
    </w:p>
    <w:p w14:paraId="23647E2A" w14:textId="77DB80FA" w:rsidR="006C156E" w:rsidRPr="00CE29DD" w:rsidRDefault="00CE29DD" w:rsidP="009A51E2">
      <w:pPr>
        <w:spacing w:after="0" w:line="240" w:lineRule="auto"/>
        <w:ind w:left="993" w:right="521"/>
        <w:jc w:val="both"/>
        <w:rPr>
          <w:rFonts w:ascii="Arial" w:hAnsi="Arial" w:cs="Arial"/>
          <w:i/>
          <w:sz w:val="24"/>
          <w:szCs w:val="24"/>
        </w:rPr>
      </w:pPr>
      <w:r w:rsidRPr="0099742E">
        <w:rPr>
          <w:rFonts w:ascii="Arial" w:hAnsi="Arial" w:cs="Arial"/>
          <w:i/>
          <w:sz w:val="24"/>
          <w:szCs w:val="24"/>
        </w:rPr>
        <w:t xml:space="preserve">Yes, we do use our experts. (R13) </w:t>
      </w:r>
    </w:p>
    <w:p w14:paraId="4057E109" w14:textId="77777777" w:rsidR="00270E37" w:rsidRDefault="00270E37" w:rsidP="009A51E2">
      <w:pPr>
        <w:spacing w:after="0" w:line="240" w:lineRule="auto"/>
        <w:ind w:left="993" w:right="521"/>
        <w:jc w:val="both"/>
        <w:rPr>
          <w:rFonts w:ascii="Arial" w:hAnsi="Arial" w:cs="Arial"/>
          <w:i/>
          <w:sz w:val="24"/>
          <w:szCs w:val="24"/>
        </w:rPr>
      </w:pPr>
    </w:p>
    <w:p w14:paraId="2C73CDB9" w14:textId="77777777" w:rsidR="00CE29DD" w:rsidRDefault="00C62425" w:rsidP="009A51E2">
      <w:pPr>
        <w:spacing w:after="0" w:line="240" w:lineRule="auto"/>
        <w:ind w:left="993" w:right="521"/>
        <w:jc w:val="both"/>
        <w:rPr>
          <w:rFonts w:ascii="Arial" w:hAnsi="Arial" w:cs="Arial"/>
          <w:i/>
          <w:sz w:val="24"/>
          <w:szCs w:val="24"/>
        </w:rPr>
      </w:pPr>
      <w:r w:rsidRPr="0099742E">
        <w:rPr>
          <w:rFonts w:ascii="Arial" w:hAnsi="Arial" w:cs="Arial"/>
          <w:i/>
          <w:sz w:val="24"/>
          <w:szCs w:val="24"/>
        </w:rPr>
        <w:t xml:space="preserve">Sometimes, we don’t cater to extra staff when tendering because we have the manpower. Typically, we will send them off. At least they have a job to be completed rather than doing nothing. (R3) </w:t>
      </w:r>
    </w:p>
    <w:p w14:paraId="725B4D8B" w14:textId="77777777" w:rsidR="006C156E" w:rsidRPr="0099742E" w:rsidRDefault="006C156E" w:rsidP="009A51E2">
      <w:pPr>
        <w:spacing w:after="0" w:line="240" w:lineRule="auto"/>
        <w:ind w:left="993" w:right="521"/>
        <w:jc w:val="both"/>
        <w:rPr>
          <w:rFonts w:ascii="Arial" w:hAnsi="Arial" w:cs="Arial"/>
          <w:i/>
          <w:sz w:val="24"/>
          <w:szCs w:val="24"/>
        </w:rPr>
      </w:pPr>
    </w:p>
    <w:p w14:paraId="72C4F22D" w14:textId="65D492E3" w:rsidR="00787B73" w:rsidRDefault="00787B73" w:rsidP="009A51E2">
      <w:pPr>
        <w:spacing w:after="0" w:line="240" w:lineRule="auto"/>
        <w:jc w:val="both"/>
        <w:rPr>
          <w:rFonts w:ascii="Arial" w:hAnsi="Arial" w:cs="Arial"/>
          <w:sz w:val="24"/>
          <w:szCs w:val="24"/>
        </w:rPr>
      </w:pPr>
      <w:r w:rsidRPr="00787B73">
        <w:rPr>
          <w:rFonts w:ascii="Arial" w:hAnsi="Arial" w:cs="Arial"/>
          <w:sz w:val="24"/>
          <w:szCs w:val="24"/>
        </w:rPr>
        <w:t>The respondents claimed that, besides cutting expenses to employ new professionals whenever undertaking a project abroad, this approach assists in promoting highly competent employees and boosts the image of Malaysia in the global market. The firm will be recogni</w:t>
      </w:r>
      <w:r w:rsidR="006E5747">
        <w:rPr>
          <w:rFonts w:ascii="Arial" w:hAnsi="Arial" w:cs="Arial"/>
          <w:sz w:val="24"/>
          <w:szCs w:val="24"/>
        </w:rPr>
        <w:t>s</w:t>
      </w:r>
      <w:r w:rsidRPr="00787B73">
        <w:rPr>
          <w:rFonts w:ascii="Arial" w:hAnsi="Arial" w:cs="Arial"/>
          <w:sz w:val="24"/>
          <w:szCs w:val="24"/>
        </w:rPr>
        <w:t xml:space="preserve">ed as one with a network of experts, boosting its reputation and prospects as a competitive business prepared to embark on international projects. </w:t>
      </w:r>
    </w:p>
    <w:p w14:paraId="0660FBE0" w14:textId="77777777" w:rsidR="00270E37" w:rsidRDefault="00270E37" w:rsidP="009A51E2">
      <w:pPr>
        <w:tabs>
          <w:tab w:val="left" w:pos="8505"/>
        </w:tabs>
        <w:spacing w:after="0" w:line="240" w:lineRule="auto"/>
        <w:ind w:left="993" w:right="521"/>
        <w:jc w:val="both"/>
        <w:rPr>
          <w:rFonts w:ascii="Arial" w:hAnsi="Arial" w:cs="Arial"/>
          <w:i/>
          <w:sz w:val="24"/>
          <w:szCs w:val="24"/>
        </w:rPr>
      </w:pPr>
    </w:p>
    <w:p w14:paraId="6BB2E7FE" w14:textId="51ADC020" w:rsidR="00D27728" w:rsidRDefault="00C62425" w:rsidP="009A51E2">
      <w:pPr>
        <w:tabs>
          <w:tab w:val="left" w:pos="8505"/>
        </w:tabs>
        <w:spacing w:after="0" w:line="240" w:lineRule="auto"/>
        <w:ind w:left="993" w:right="521"/>
        <w:jc w:val="both"/>
        <w:rPr>
          <w:rFonts w:ascii="Arial" w:hAnsi="Arial" w:cs="Arial"/>
          <w:i/>
          <w:sz w:val="24"/>
          <w:szCs w:val="24"/>
        </w:rPr>
      </w:pPr>
      <w:r w:rsidRPr="0099742E">
        <w:rPr>
          <w:rFonts w:ascii="Arial" w:hAnsi="Arial" w:cs="Arial"/>
          <w:i/>
          <w:sz w:val="24"/>
          <w:szCs w:val="24"/>
        </w:rPr>
        <w:t>Marketing something like technology, design and then manpower… Yes, at the same time, we are selling expertise from Malaysia. (R14)</w:t>
      </w:r>
    </w:p>
    <w:p w14:paraId="7441D29E" w14:textId="77777777" w:rsidR="00787B73" w:rsidRPr="0099742E" w:rsidRDefault="00787B73" w:rsidP="009A51E2">
      <w:pPr>
        <w:spacing w:after="0" w:line="240" w:lineRule="auto"/>
        <w:ind w:left="993" w:right="521"/>
        <w:jc w:val="both"/>
        <w:rPr>
          <w:rFonts w:ascii="Arial" w:hAnsi="Arial" w:cs="Arial"/>
          <w:i/>
          <w:sz w:val="24"/>
          <w:szCs w:val="24"/>
        </w:rPr>
      </w:pPr>
    </w:p>
    <w:p w14:paraId="24441C84" w14:textId="56E2D8E0" w:rsidR="003E0725" w:rsidRDefault="003E0725" w:rsidP="009A51E2">
      <w:pPr>
        <w:spacing w:after="0" w:line="240" w:lineRule="auto"/>
        <w:jc w:val="both"/>
        <w:rPr>
          <w:rFonts w:ascii="Arial" w:hAnsi="Arial" w:cs="Arial"/>
          <w:b/>
          <w:sz w:val="24"/>
          <w:szCs w:val="24"/>
        </w:rPr>
      </w:pPr>
      <w:r w:rsidRPr="003E0725">
        <w:rPr>
          <w:rFonts w:ascii="Arial" w:hAnsi="Arial" w:cs="Arial"/>
          <w:b/>
          <w:sz w:val="24"/>
          <w:szCs w:val="24"/>
        </w:rPr>
        <w:t xml:space="preserve">Properly managing the customer. </w:t>
      </w:r>
      <w:r w:rsidRPr="003E0725">
        <w:rPr>
          <w:rFonts w:ascii="Arial" w:hAnsi="Arial" w:cs="Arial"/>
          <w:bCs/>
          <w:sz w:val="24"/>
          <w:szCs w:val="24"/>
        </w:rPr>
        <w:t xml:space="preserve">The respondents stressed an essential aspect of any business engagement: addressing </w:t>
      </w:r>
      <w:r w:rsidR="00A51749">
        <w:rPr>
          <w:rFonts w:ascii="Arial" w:hAnsi="Arial" w:cs="Arial"/>
          <w:bCs/>
          <w:sz w:val="24"/>
          <w:szCs w:val="24"/>
        </w:rPr>
        <w:t>customer demand</w:t>
      </w:r>
      <w:r w:rsidRPr="003E0725">
        <w:rPr>
          <w:rFonts w:ascii="Arial" w:hAnsi="Arial" w:cs="Arial"/>
          <w:bCs/>
          <w:sz w:val="24"/>
          <w:szCs w:val="24"/>
        </w:rPr>
        <w:t>s. They argued that tending to the demands of clients is the most crucial part of every business engagement</w:t>
      </w:r>
      <w:r w:rsidR="00A51749">
        <w:rPr>
          <w:rFonts w:ascii="Arial" w:hAnsi="Arial" w:cs="Arial"/>
          <w:bCs/>
          <w:sz w:val="24"/>
          <w:szCs w:val="24"/>
        </w:rPr>
        <w:t xml:space="preserve">, </w:t>
      </w:r>
      <w:r w:rsidRPr="003E0725">
        <w:rPr>
          <w:rFonts w:ascii="Arial" w:hAnsi="Arial" w:cs="Arial"/>
          <w:bCs/>
          <w:sz w:val="24"/>
          <w:szCs w:val="24"/>
        </w:rPr>
        <w:t>and it is a matter of business management.</w:t>
      </w:r>
      <w:r w:rsidRPr="003E0725">
        <w:rPr>
          <w:rFonts w:ascii="Arial" w:hAnsi="Arial" w:cs="Arial"/>
          <w:b/>
          <w:sz w:val="24"/>
          <w:szCs w:val="24"/>
        </w:rPr>
        <w:t xml:space="preserve"> </w:t>
      </w:r>
    </w:p>
    <w:p w14:paraId="18B7D6DE" w14:textId="77777777" w:rsidR="00885B48" w:rsidRDefault="00885B48" w:rsidP="009A51E2">
      <w:pPr>
        <w:spacing w:after="0" w:line="240" w:lineRule="auto"/>
        <w:ind w:left="993" w:right="521"/>
        <w:jc w:val="both"/>
        <w:rPr>
          <w:rFonts w:ascii="Arial" w:hAnsi="Arial" w:cs="Arial"/>
          <w:i/>
          <w:iCs/>
          <w:sz w:val="24"/>
          <w:szCs w:val="24"/>
        </w:rPr>
      </w:pPr>
    </w:p>
    <w:p w14:paraId="0DBDCCB1" w14:textId="360CCDE8" w:rsidR="00B07D03" w:rsidRPr="00787B73" w:rsidRDefault="006D34D3" w:rsidP="009A51E2">
      <w:pPr>
        <w:spacing w:after="0" w:line="240" w:lineRule="auto"/>
        <w:ind w:left="993" w:right="521"/>
        <w:jc w:val="both"/>
        <w:rPr>
          <w:rFonts w:ascii="Arial" w:hAnsi="Arial" w:cs="Arial"/>
          <w:i/>
          <w:iCs/>
          <w:sz w:val="24"/>
          <w:szCs w:val="24"/>
        </w:rPr>
      </w:pPr>
      <w:r w:rsidRPr="00787B73">
        <w:rPr>
          <w:rFonts w:ascii="Arial" w:hAnsi="Arial" w:cs="Arial"/>
          <w:i/>
          <w:iCs/>
          <w:sz w:val="24"/>
          <w:szCs w:val="24"/>
        </w:rPr>
        <w:t xml:space="preserve">A company is seen as a good company that can deliver the projects if it can do this well. How good you are in dealing with your client is this business management issue. (R9) </w:t>
      </w:r>
    </w:p>
    <w:p w14:paraId="5FBAC6FB" w14:textId="77777777" w:rsidR="00885B48" w:rsidRDefault="00885B48" w:rsidP="009A51E2">
      <w:pPr>
        <w:spacing w:after="0" w:line="240" w:lineRule="auto"/>
        <w:ind w:left="993" w:right="521"/>
        <w:jc w:val="both"/>
        <w:rPr>
          <w:rFonts w:ascii="Arial" w:hAnsi="Arial" w:cs="Arial"/>
          <w:i/>
          <w:iCs/>
          <w:sz w:val="24"/>
          <w:szCs w:val="24"/>
        </w:rPr>
      </w:pPr>
    </w:p>
    <w:p w14:paraId="45625C98" w14:textId="77777777" w:rsidR="00B07D03" w:rsidRPr="00787B73" w:rsidRDefault="006D34D3" w:rsidP="009A51E2">
      <w:pPr>
        <w:spacing w:after="0" w:line="240" w:lineRule="auto"/>
        <w:ind w:left="993" w:right="521"/>
        <w:jc w:val="both"/>
        <w:rPr>
          <w:rFonts w:ascii="Arial" w:hAnsi="Arial" w:cs="Arial"/>
          <w:i/>
          <w:iCs/>
          <w:sz w:val="24"/>
          <w:szCs w:val="24"/>
        </w:rPr>
      </w:pPr>
      <w:r w:rsidRPr="00787B73">
        <w:rPr>
          <w:rFonts w:ascii="Arial" w:hAnsi="Arial" w:cs="Arial"/>
          <w:i/>
          <w:iCs/>
          <w:sz w:val="24"/>
          <w:szCs w:val="24"/>
        </w:rPr>
        <w:lastRenderedPageBreak/>
        <w:t xml:space="preserve">We proposed local products with one client, but they refused. They wanted a product from China and Italy. It’s a client requirement, so we must follow. (R14) </w:t>
      </w:r>
    </w:p>
    <w:p w14:paraId="7FF51A33" w14:textId="77777777" w:rsidR="003476AD" w:rsidRDefault="003476AD" w:rsidP="009A51E2">
      <w:pPr>
        <w:spacing w:after="0" w:line="240" w:lineRule="auto"/>
        <w:jc w:val="both"/>
        <w:rPr>
          <w:rFonts w:ascii="Arial" w:hAnsi="Arial" w:cs="Arial"/>
          <w:sz w:val="24"/>
          <w:szCs w:val="24"/>
        </w:rPr>
      </w:pPr>
    </w:p>
    <w:p w14:paraId="51AB7F8A" w14:textId="77777777" w:rsidR="00270E37" w:rsidRDefault="009224E1" w:rsidP="009A51E2">
      <w:pPr>
        <w:spacing w:after="0" w:line="240" w:lineRule="auto"/>
        <w:jc w:val="both"/>
        <w:rPr>
          <w:rFonts w:ascii="Arial" w:hAnsi="Arial" w:cs="Arial"/>
          <w:sz w:val="24"/>
          <w:szCs w:val="24"/>
        </w:rPr>
      </w:pPr>
      <w:r w:rsidRPr="009224E1">
        <w:rPr>
          <w:rFonts w:ascii="Arial" w:hAnsi="Arial" w:cs="Arial"/>
          <w:sz w:val="24"/>
          <w:szCs w:val="24"/>
        </w:rPr>
        <w:t xml:space="preserve">The respondents pointed out that </w:t>
      </w:r>
      <w:r w:rsidR="006E3D31">
        <w:rPr>
          <w:rFonts w:ascii="Arial" w:hAnsi="Arial" w:cs="Arial"/>
          <w:sz w:val="24"/>
          <w:szCs w:val="24"/>
        </w:rPr>
        <w:t>a firm's ability to fulfil its clients' demand</w:t>
      </w:r>
      <w:r w:rsidRPr="009224E1">
        <w:rPr>
          <w:rFonts w:ascii="Arial" w:hAnsi="Arial" w:cs="Arial"/>
          <w:sz w:val="24"/>
          <w:szCs w:val="24"/>
        </w:rPr>
        <w:t xml:space="preserve">s at any particular time during a project is an essential factor in business transactions. Meeting the requirements and client demands will guarantee that the firm is perceived as a cooperative collaborator </w:t>
      </w:r>
      <w:r w:rsidR="001E0F23">
        <w:rPr>
          <w:rFonts w:ascii="Arial" w:hAnsi="Arial" w:cs="Arial"/>
          <w:sz w:val="24"/>
          <w:szCs w:val="24"/>
        </w:rPr>
        <w:t>who</w:t>
      </w:r>
      <w:r w:rsidRPr="009224E1">
        <w:rPr>
          <w:rFonts w:ascii="Arial" w:hAnsi="Arial" w:cs="Arial"/>
          <w:sz w:val="24"/>
          <w:szCs w:val="24"/>
        </w:rPr>
        <w:t xml:space="preserve"> is a</w:t>
      </w:r>
      <w:r w:rsidR="001E0F23">
        <w:rPr>
          <w:rFonts w:ascii="Arial" w:hAnsi="Arial" w:cs="Arial"/>
          <w:sz w:val="24"/>
          <w:szCs w:val="24"/>
        </w:rPr>
        <w:t xml:space="preserve">lso </w:t>
      </w:r>
      <w:r w:rsidRPr="009224E1">
        <w:rPr>
          <w:rFonts w:ascii="Arial" w:hAnsi="Arial" w:cs="Arial"/>
          <w:sz w:val="24"/>
          <w:szCs w:val="24"/>
        </w:rPr>
        <w:t>capable of finishing the project as scheduled.</w:t>
      </w:r>
    </w:p>
    <w:p w14:paraId="1389CDEA" w14:textId="3B48AFB1" w:rsidR="009224E1" w:rsidRPr="009224E1" w:rsidRDefault="009224E1" w:rsidP="009A51E2">
      <w:pPr>
        <w:spacing w:after="0" w:line="240" w:lineRule="auto"/>
        <w:jc w:val="both"/>
        <w:rPr>
          <w:rFonts w:ascii="Arial" w:hAnsi="Arial" w:cs="Arial"/>
          <w:sz w:val="24"/>
          <w:szCs w:val="24"/>
        </w:rPr>
      </w:pPr>
      <w:r w:rsidRPr="009224E1">
        <w:rPr>
          <w:rFonts w:ascii="Arial" w:hAnsi="Arial" w:cs="Arial"/>
          <w:sz w:val="24"/>
          <w:szCs w:val="24"/>
        </w:rPr>
        <w:t xml:space="preserve"> </w:t>
      </w:r>
    </w:p>
    <w:p w14:paraId="4A7508FB" w14:textId="5F851E7A" w:rsidR="003476AD" w:rsidRDefault="003476AD" w:rsidP="009A51E2">
      <w:pPr>
        <w:spacing w:after="0" w:line="240" w:lineRule="auto"/>
        <w:jc w:val="both"/>
        <w:rPr>
          <w:rFonts w:ascii="Arial" w:hAnsi="Arial" w:cs="Arial"/>
          <w:b/>
          <w:sz w:val="24"/>
          <w:szCs w:val="24"/>
        </w:rPr>
      </w:pPr>
      <w:r w:rsidRPr="003476AD">
        <w:rPr>
          <w:rFonts w:ascii="Arial" w:hAnsi="Arial" w:cs="Arial"/>
          <w:b/>
          <w:sz w:val="24"/>
          <w:szCs w:val="24"/>
        </w:rPr>
        <w:t xml:space="preserve">Selecting the right supplier. </w:t>
      </w:r>
      <w:r w:rsidRPr="003476AD">
        <w:rPr>
          <w:rFonts w:ascii="Arial" w:hAnsi="Arial" w:cs="Arial"/>
          <w:bCs/>
          <w:sz w:val="24"/>
          <w:szCs w:val="24"/>
        </w:rPr>
        <w:t>Based on the respondents, selecting the right supplier entails a number of measures, including negotiating to maintain the present rate or value or constantly obtaining the supply at a lower cost. The current negotiation is supported by leveraging long-term collaboration or prior agreements. This process continues until the company and its suppliers come to an agreement, and only worthwhile deals are made.</w:t>
      </w:r>
      <w:r w:rsidRPr="003476AD">
        <w:rPr>
          <w:rFonts w:ascii="Arial" w:hAnsi="Arial" w:cs="Arial"/>
          <w:b/>
          <w:sz w:val="24"/>
          <w:szCs w:val="24"/>
        </w:rPr>
        <w:t xml:space="preserve"> </w:t>
      </w:r>
    </w:p>
    <w:p w14:paraId="6E88FBFB" w14:textId="77777777" w:rsidR="00270E37" w:rsidRDefault="00270E37" w:rsidP="009A51E2">
      <w:pPr>
        <w:tabs>
          <w:tab w:val="left" w:pos="1134"/>
        </w:tabs>
        <w:spacing w:after="0" w:line="240" w:lineRule="auto"/>
        <w:ind w:left="993" w:right="521"/>
        <w:jc w:val="both"/>
        <w:rPr>
          <w:rFonts w:ascii="Arial" w:hAnsi="Arial" w:cs="Arial"/>
          <w:i/>
          <w:sz w:val="24"/>
          <w:szCs w:val="24"/>
        </w:rPr>
      </w:pPr>
    </w:p>
    <w:p w14:paraId="3741E2F1" w14:textId="568A24E8" w:rsidR="00B07D03" w:rsidRPr="0099742E" w:rsidRDefault="006D34D3" w:rsidP="009A51E2">
      <w:pPr>
        <w:tabs>
          <w:tab w:val="left" w:pos="1134"/>
        </w:tabs>
        <w:spacing w:after="0" w:line="240" w:lineRule="auto"/>
        <w:ind w:left="993" w:right="521"/>
        <w:jc w:val="both"/>
        <w:rPr>
          <w:rFonts w:ascii="Arial" w:hAnsi="Arial" w:cs="Arial"/>
          <w:i/>
          <w:sz w:val="24"/>
          <w:szCs w:val="24"/>
        </w:rPr>
      </w:pPr>
      <w:r w:rsidRPr="0099742E">
        <w:rPr>
          <w:rFonts w:ascii="Arial" w:hAnsi="Arial" w:cs="Arial"/>
          <w:i/>
          <w:sz w:val="24"/>
          <w:szCs w:val="24"/>
        </w:rPr>
        <w:t xml:space="preserve">We try to mitigate in terms of negotiating with the local Indian supplier to maintain the rates or reduce the rates due to our long relationship etc. (R8) </w:t>
      </w:r>
    </w:p>
    <w:p w14:paraId="1837AE7E" w14:textId="77777777" w:rsidR="00270E37" w:rsidRDefault="00270E37" w:rsidP="009A51E2">
      <w:pPr>
        <w:tabs>
          <w:tab w:val="left" w:pos="1134"/>
        </w:tabs>
        <w:spacing w:after="0" w:line="240" w:lineRule="auto"/>
        <w:ind w:left="993" w:right="521"/>
        <w:jc w:val="both"/>
        <w:rPr>
          <w:rFonts w:ascii="Arial" w:hAnsi="Arial" w:cs="Arial"/>
          <w:i/>
          <w:sz w:val="24"/>
          <w:szCs w:val="24"/>
        </w:rPr>
      </w:pPr>
    </w:p>
    <w:p w14:paraId="75ABF5D0" w14:textId="77777777" w:rsidR="00D27728" w:rsidRPr="0099742E" w:rsidRDefault="006D34D3" w:rsidP="009A51E2">
      <w:pPr>
        <w:tabs>
          <w:tab w:val="left" w:pos="1134"/>
        </w:tabs>
        <w:spacing w:after="0" w:line="240" w:lineRule="auto"/>
        <w:ind w:left="993" w:right="521"/>
        <w:jc w:val="both"/>
        <w:rPr>
          <w:rFonts w:ascii="Arial" w:hAnsi="Arial" w:cs="Arial"/>
          <w:i/>
          <w:sz w:val="24"/>
          <w:szCs w:val="24"/>
        </w:rPr>
      </w:pPr>
      <w:r w:rsidRPr="0099742E">
        <w:rPr>
          <w:rFonts w:ascii="Arial" w:hAnsi="Arial" w:cs="Arial"/>
          <w:i/>
          <w:sz w:val="24"/>
          <w:szCs w:val="24"/>
        </w:rPr>
        <w:t>Qatar will advise us; we will discuss how to win the order and which bank to follow with the Qatar people. We still negotiate with the supplier until we agree on something with them. (R14)</w:t>
      </w:r>
    </w:p>
    <w:p w14:paraId="3F25DFDB" w14:textId="77777777" w:rsidR="00176CDF" w:rsidRDefault="00176CDF" w:rsidP="009A51E2">
      <w:pPr>
        <w:spacing w:after="0" w:line="240" w:lineRule="auto"/>
        <w:jc w:val="both"/>
        <w:rPr>
          <w:rFonts w:ascii="Arial" w:hAnsi="Arial" w:cs="Arial"/>
          <w:sz w:val="24"/>
          <w:szCs w:val="24"/>
        </w:rPr>
      </w:pPr>
    </w:p>
    <w:p w14:paraId="605F1DAB" w14:textId="58E23ED9" w:rsidR="007B0418" w:rsidRDefault="007B0418" w:rsidP="009A51E2">
      <w:pPr>
        <w:spacing w:after="0" w:line="240" w:lineRule="auto"/>
        <w:ind w:firstLine="720"/>
        <w:jc w:val="both"/>
        <w:rPr>
          <w:rFonts w:ascii="Arial" w:hAnsi="Arial" w:cs="Arial"/>
          <w:sz w:val="24"/>
          <w:szCs w:val="24"/>
        </w:rPr>
      </w:pPr>
      <w:r w:rsidRPr="007B0418">
        <w:rPr>
          <w:rFonts w:ascii="Arial" w:hAnsi="Arial" w:cs="Arial"/>
          <w:sz w:val="24"/>
          <w:szCs w:val="24"/>
        </w:rPr>
        <w:t xml:space="preserve">The </w:t>
      </w:r>
      <w:r w:rsidR="00F97E32">
        <w:rPr>
          <w:rFonts w:ascii="Arial" w:hAnsi="Arial" w:cs="Arial"/>
          <w:sz w:val="24"/>
          <w:szCs w:val="24"/>
        </w:rPr>
        <w:t>respondents further explained the strategies and processes for selecting a supplier</w:t>
      </w:r>
      <w:r w:rsidRPr="007B0418">
        <w:rPr>
          <w:rFonts w:ascii="Arial" w:hAnsi="Arial" w:cs="Arial"/>
          <w:sz w:val="24"/>
          <w:szCs w:val="24"/>
        </w:rPr>
        <w:t xml:space="preserve">. The </w:t>
      </w:r>
      <w:r w:rsidR="00C2499A">
        <w:rPr>
          <w:rFonts w:ascii="Arial" w:hAnsi="Arial" w:cs="Arial"/>
          <w:sz w:val="24"/>
          <w:szCs w:val="24"/>
        </w:rPr>
        <w:t>locals' perspective</w:t>
      </w:r>
      <w:r w:rsidRPr="007B0418">
        <w:rPr>
          <w:rFonts w:ascii="Arial" w:hAnsi="Arial" w:cs="Arial"/>
          <w:sz w:val="24"/>
          <w:szCs w:val="24"/>
        </w:rPr>
        <w:t xml:space="preserve">s will give insight into the complexities of arrangements with the supplier. As local culture </w:t>
      </w:r>
      <w:r w:rsidR="00F31B61">
        <w:rPr>
          <w:rFonts w:ascii="Arial" w:hAnsi="Arial" w:cs="Arial"/>
          <w:sz w:val="24"/>
          <w:szCs w:val="24"/>
        </w:rPr>
        <w:t>significantly impacts</w:t>
      </w:r>
      <w:r w:rsidRPr="007B0418">
        <w:rPr>
          <w:rFonts w:ascii="Arial" w:hAnsi="Arial" w:cs="Arial"/>
          <w:sz w:val="24"/>
          <w:szCs w:val="24"/>
        </w:rPr>
        <w:t xml:space="preserve"> this, businesses consult local experts about the best approach to negotiating with any local supplier. Also highlighted is the necessity of carrying out the procedures properly, including selecting the suitable bank. All these aspects are considered until an advantageous agreement is achieved.</w:t>
      </w:r>
    </w:p>
    <w:p w14:paraId="2B2DD73D" w14:textId="77777777" w:rsidR="00270E37" w:rsidRDefault="00270E37" w:rsidP="009A51E2">
      <w:pPr>
        <w:spacing w:after="0" w:line="240" w:lineRule="auto"/>
        <w:ind w:firstLine="720"/>
        <w:jc w:val="both"/>
        <w:rPr>
          <w:rFonts w:ascii="Arial" w:hAnsi="Arial" w:cs="Arial"/>
          <w:sz w:val="24"/>
          <w:szCs w:val="24"/>
        </w:rPr>
      </w:pPr>
    </w:p>
    <w:p w14:paraId="1BECE6B7" w14:textId="5F79979C" w:rsidR="00C3564E" w:rsidRDefault="000C1AE7" w:rsidP="009A51E2">
      <w:pPr>
        <w:spacing w:after="0" w:line="240" w:lineRule="auto"/>
        <w:ind w:firstLine="720"/>
        <w:jc w:val="both"/>
        <w:rPr>
          <w:rFonts w:ascii="Arial" w:hAnsi="Arial" w:cs="Arial"/>
          <w:sz w:val="24"/>
          <w:szCs w:val="24"/>
        </w:rPr>
      </w:pPr>
      <w:r w:rsidRPr="000C1AE7">
        <w:rPr>
          <w:rFonts w:ascii="Arial" w:hAnsi="Arial" w:cs="Arial"/>
          <w:sz w:val="24"/>
          <w:szCs w:val="24"/>
        </w:rPr>
        <w:t xml:space="preserve">The approaches mentioned by the respondents are not unexpected; </w:t>
      </w:r>
      <w:r w:rsidR="008C6866">
        <w:rPr>
          <w:rFonts w:ascii="Arial" w:hAnsi="Arial" w:cs="Arial"/>
          <w:sz w:val="24"/>
          <w:szCs w:val="24"/>
        </w:rPr>
        <w:t>several</w:t>
      </w:r>
      <w:r w:rsidRPr="000C1AE7">
        <w:rPr>
          <w:rFonts w:ascii="Arial" w:hAnsi="Arial" w:cs="Arial"/>
          <w:sz w:val="24"/>
          <w:szCs w:val="24"/>
        </w:rPr>
        <w:t xml:space="preserve"> prior research ha</w:t>
      </w:r>
      <w:r w:rsidR="00B51900">
        <w:rPr>
          <w:rFonts w:ascii="Arial" w:hAnsi="Arial" w:cs="Arial"/>
          <w:sz w:val="24"/>
          <w:szCs w:val="24"/>
        </w:rPr>
        <w:t>s</w:t>
      </w:r>
      <w:r w:rsidRPr="000C1AE7">
        <w:rPr>
          <w:rFonts w:ascii="Arial" w:hAnsi="Arial" w:cs="Arial"/>
          <w:sz w:val="24"/>
          <w:szCs w:val="24"/>
        </w:rPr>
        <w:t xml:space="preserve"> emphasi</w:t>
      </w:r>
      <w:r w:rsidR="006E5747">
        <w:rPr>
          <w:rFonts w:ascii="Arial" w:hAnsi="Arial" w:cs="Arial"/>
          <w:sz w:val="24"/>
          <w:szCs w:val="24"/>
        </w:rPr>
        <w:t>s</w:t>
      </w:r>
      <w:r w:rsidRPr="000C1AE7">
        <w:rPr>
          <w:rFonts w:ascii="Arial" w:hAnsi="Arial" w:cs="Arial"/>
          <w:sz w:val="24"/>
          <w:szCs w:val="24"/>
        </w:rPr>
        <w:t xml:space="preserve">ed the significance of readiness as a control aspect of risk management. According to Hsiao et al. (2013), project managers are motivated to acquire quality mechanisms and information on the various risks inherent in the project, as well as how to manage those risks and react to the various measures taken by stakeholders within the context of the project due to the possible adverse impacts of risk. </w:t>
      </w:r>
      <w:r w:rsidR="004F2E5A">
        <w:rPr>
          <w:rFonts w:ascii="Arial" w:hAnsi="Arial" w:cs="Arial"/>
          <w:sz w:val="24"/>
          <w:szCs w:val="24"/>
        </w:rPr>
        <w:t>A number of</w:t>
      </w:r>
      <w:r w:rsidRPr="000C1AE7">
        <w:rPr>
          <w:rFonts w:ascii="Arial" w:hAnsi="Arial" w:cs="Arial"/>
          <w:sz w:val="24"/>
          <w:szCs w:val="24"/>
        </w:rPr>
        <w:t> earlier studies have emphasi</w:t>
      </w:r>
      <w:r w:rsidR="006E5747">
        <w:rPr>
          <w:rFonts w:ascii="Arial" w:hAnsi="Arial" w:cs="Arial"/>
          <w:sz w:val="24"/>
          <w:szCs w:val="24"/>
        </w:rPr>
        <w:t>s</w:t>
      </w:r>
      <w:r w:rsidRPr="000C1AE7">
        <w:rPr>
          <w:rFonts w:ascii="Arial" w:hAnsi="Arial" w:cs="Arial"/>
          <w:sz w:val="24"/>
          <w:szCs w:val="24"/>
        </w:rPr>
        <w:t>ed risk readiness</w:t>
      </w:r>
      <w:r w:rsidR="00B51900">
        <w:rPr>
          <w:rFonts w:ascii="Arial" w:hAnsi="Arial" w:cs="Arial"/>
          <w:sz w:val="24"/>
          <w:szCs w:val="24"/>
        </w:rPr>
        <w:t>,</w:t>
      </w:r>
      <w:r w:rsidRPr="000C1AE7">
        <w:rPr>
          <w:rFonts w:ascii="Arial" w:hAnsi="Arial" w:cs="Arial"/>
          <w:sz w:val="24"/>
          <w:szCs w:val="24"/>
        </w:rPr>
        <w:t xml:space="preserve"> concentrating on technical concerns, such as the chances of device component failure and the effects of failure on the machine</w:t>
      </w:r>
      <w:r w:rsidR="00AC3638">
        <w:rPr>
          <w:rFonts w:ascii="Arial" w:hAnsi="Arial" w:cs="Arial"/>
          <w:sz w:val="24"/>
          <w:szCs w:val="24"/>
        </w:rPr>
        <w:t xml:space="preserve"> (</w:t>
      </w:r>
      <w:proofErr w:type="spellStart"/>
      <w:r w:rsidR="00C72CE6">
        <w:rPr>
          <w:rFonts w:ascii="Arial" w:hAnsi="Arial" w:cs="Arial"/>
          <w:sz w:val="24"/>
          <w:szCs w:val="24"/>
        </w:rPr>
        <w:t>Amenawo</w:t>
      </w:r>
      <w:proofErr w:type="spellEnd"/>
      <w:r w:rsidR="00C72CE6">
        <w:rPr>
          <w:rFonts w:ascii="Arial" w:hAnsi="Arial" w:cs="Arial"/>
          <w:sz w:val="24"/>
          <w:szCs w:val="24"/>
        </w:rPr>
        <w:t xml:space="preserve"> et al., 2016; </w:t>
      </w:r>
      <w:r w:rsidR="00706363">
        <w:rPr>
          <w:rFonts w:ascii="Arial" w:hAnsi="Arial" w:cs="Arial"/>
          <w:sz w:val="24"/>
          <w:szCs w:val="24"/>
        </w:rPr>
        <w:t>Ahmad et al. 2012</w:t>
      </w:r>
      <w:r w:rsidR="009D142A" w:rsidRPr="0099742E">
        <w:rPr>
          <w:rFonts w:ascii="Arial" w:hAnsi="Arial" w:cs="Arial"/>
          <w:sz w:val="24"/>
          <w:szCs w:val="24"/>
        </w:rPr>
        <w:t xml:space="preserve">; </w:t>
      </w:r>
      <w:proofErr w:type="spellStart"/>
      <w:r w:rsidR="009D142A" w:rsidRPr="0099742E">
        <w:rPr>
          <w:rFonts w:ascii="Arial" w:hAnsi="Arial" w:cs="Arial"/>
          <w:sz w:val="24"/>
          <w:szCs w:val="24"/>
        </w:rPr>
        <w:t>Stamtis</w:t>
      </w:r>
      <w:proofErr w:type="spellEnd"/>
      <w:r w:rsidR="009D142A" w:rsidRPr="0099742E">
        <w:rPr>
          <w:rFonts w:ascii="Arial" w:hAnsi="Arial" w:cs="Arial"/>
          <w:sz w:val="24"/>
          <w:szCs w:val="24"/>
        </w:rPr>
        <w:t>, 2003</w:t>
      </w:r>
      <w:r w:rsidR="00B70CBE">
        <w:rPr>
          <w:rFonts w:ascii="Arial" w:hAnsi="Arial" w:cs="Arial"/>
          <w:sz w:val="24"/>
          <w:szCs w:val="24"/>
        </w:rPr>
        <w:t>)</w:t>
      </w:r>
      <w:r w:rsidR="009D142A" w:rsidRPr="0099742E">
        <w:rPr>
          <w:rFonts w:ascii="Arial" w:hAnsi="Arial" w:cs="Arial"/>
          <w:sz w:val="24"/>
          <w:szCs w:val="24"/>
        </w:rPr>
        <w:t xml:space="preserve">. </w:t>
      </w:r>
    </w:p>
    <w:p w14:paraId="18A7133C" w14:textId="77777777" w:rsidR="00270E37" w:rsidRDefault="00270E37" w:rsidP="009A51E2">
      <w:pPr>
        <w:spacing w:after="0" w:line="240" w:lineRule="auto"/>
        <w:ind w:firstLine="720"/>
        <w:jc w:val="both"/>
        <w:rPr>
          <w:rFonts w:ascii="Arial" w:hAnsi="Arial" w:cs="Arial"/>
          <w:sz w:val="24"/>
          <w:szCs w:val="24"/>
        </w:rPr>
      </w:pPr>
    </w:p>
    <w:p w14:paraId="5C0A81AA" w14:textId="7681A5FB" w:rsidR="00701BBD" w:rsidRPr="00701BBD" w:rsidRDefault="00701BBD" w:rsidP="009A51E2">
      <w:pPr>
        <w:spacing w:after="0" w:line="240" w:lineRule="auto"/>
        <w:ind w:firstLine="720"/>
        <w:jc w:val="both"/>
        <w:rPr>
          <w:rFonts w:ascii="Arial" w:hAnsi="Arial" w:cs="Arial"/>
          <w:sz w:val="24"/>
          <w:szCs w:val="24"/>
        </w:rPr>
      </w:pPr>
      <w:r w:rsidRPr="00701BBD">
        <w:rPr>
          <w:rFonts w:ascii="Arial" w:hAnsi="Arial" w:cs="Arial"/>
          <w:sz w:val="24"/>
          <w:szCs w:val="24"/>
        </w:rPr>
        <w:t>Additionally, the interviews disclosed that the respondents implemented strategies to mitigate the effects of FOREX fluctuations </w:t>
      </w:r>
      <w:r w:rsidR="002174D7">
        <w:rPr>
          <w:rFonts w:ascii="Arial" w:hAnsi="Arial" w:cs="Arial"/>
          <w:sz w:val="24"/>
          <w:szCs w:val="24"/>
        </w:rPr>
        <w:t>in</w:t>
      </w:r>
      <w:r w:rsidRPr="00701BBD">
        <w:rPr>
          <w:rFonts w:ascii="Arial" w:hAnsi="Arial" w:cs="Arial"/>
          <w:sz w:val="24"/>
          <w:szCs w:val="24"/>
        </w:rPr>
        <w:t xml:space="preserve"> business management</w:t>
      </w:r>
      <w:r w:rsidR="002174D7">
        <w:rPr>
          <w:rFonts w:ascii="Arial" w:hAnsi="Arial" w:cs="Arial"/>
          <w:sz w:val="24"/>
          <w:szCs w:val="24"/>
        </w:rPr>
        <w:t>,</w:t>
      </w:r>
      <w:r w:rsidRPr="00701BBD">
        <w:rPr>
          <w:rFonts w:ascii="Arial" w:hAnsi="Arial" w:cs="Arial"/>
          <w:sz w:val="24"/>
          <w:szCs w:val="24"/>
        </w:rPr>
        <w:t xml:space="preserve"> </w:t>
      </w:r>
      <w:r w:rsidR="002174D7">
        <w:rPr>
          <w:rFonts w:ascii="Arial" w:hAnsi="Arial" w:cs="Arial"/>
          <w:sz w:val="24"/>
          <w:szCs w:val="24"/>
        </w:rPr>
        <w:t>including</w:t>
      </w:r>
      <w:r w:rsidRPr="00701BBD">
        <w:rPr>
          <w:rFonts w:ascii="Arial" w:hAnsi="Arial" w:cs="Arial"/>
          <w:sz w:val="24"/>
          <w:szCs w:val="24"/>
        </w:rPr>
        <w:t> managing stakeholders properly, establishing standards for choosing a location</w:t>
      </w:r>
      <w:r w:rsidR="007311D6">
        <w:rPr>
          <w:rFonts w:ascii="Arial" w:hAnsi="Arial" w:cs="Arial"/>
          <w:sz w:val="24"/>
          <w:szCs w:val="24"/>
        </w:rPr>
        <w:t>,</w:t>
      </w:r>
      <w:r w:rsidRPr="00701BBD">
        <w:rPr>
          <w:rFonts w:ascii="Arial" w:hAnsi="Arial" w:cs="Arial"/>
          <w:sz w:val="24"/>
          <w:szCs w:val="24"/>
        </w:rPr>
        <w:t xml:space="preserve"> </w:t>
      </w:r>
      <w:r w:rsidR="00853E3E">
        <w:rPr>
          <w:rFonts w:ascii="Arial" w:hAnsi="Arial" w:cs="Arial"/>
          <w:sz w:val="24"/>
          <w:szCs w:val="24"/>
        </w:rPr>
        <w:t xml:space="preserve">and </w:t>
      </w:r>
      <w:r w:rsidR="007311D6" w:rsidRPr="00701BBD">
        <w:rPr>
          <w:rFonts w:ascii="Arial" w:hAnsi="Arial" w:cs="Arial"/>
          <w:sz w:val="24"/>
          <w:szCs w:val="24"/>
        </w:rPr>
        <w:t>having a transparent agreement</w:t>
      </w:r>
      <w:r w:rsidRPr="00701BBD">
        <w:rPr>
          <w:rFonts w:ascii="Arial" w:hAnsi="Arial" w:cs="Arial"/>
          <w:sz w:val="24"/>
          <w:szCs w:val="24"/>
        </w:rPr>
        <w:t xml:space="preserve">. </w:t>
      </w:r>
    </w:p>
    <w:p w14:paraId="0A4E544C" w14:textId="77777777" w:rsidR="00270E37" w:rsidRDefault="00270E37" w:rsidP="009A51E2">
      <w:pPr>
        <w:spacing w:after="0" w:line="240" w:lineRule="auto"/>
        <w:jc w:val="both"/>
        <w:rPr>
          <w:rFonts w:ascii="Arial" w:hAnsi="Arial" w:cs="Arial"/>
          <w:b/>
          <w:bCs/>
          <w:sz w:val="24"/>
          <w:szCs w:val="24"/>
        </w:rPr>
      </w:pPr>
    </w:p>
    <w:p w14:paraId="7116FEA0" w14:textId="47F11B0C" w:rsidR="00701BBD" w:rsidRPr="00701BBD" w:rsidRDefault="004A369E" w:rsidP="009A51E2">
      <w:pPr>
        <w:spacing w:after="0" w:line="240" w:lineRule="auto"/>
        <w:jc w:val="both"/>
        <w:rPr>
          <w:rFonts w:ascii="Arial" w:hAnsi="Arial" w:cs="Arial"/>
          <w:sz w:val="24"/>
          <w:szCs w:val="24"/>
        </w:rPr>
      </w:pPr>
      <w:r>
        <w:rPr>
          <w:rFonts w:ascii="Arial" w:hAnsi="Arial" w:cs="Arial"/>
          <w:b/>
          <w:bCs/>
          <w:sz w:val="24"/>
          <w:szCs w:val="24"/>
        </w:rPr>
        <w:t>M</w:t>
      </w:r>
      <w:r w:rsidR="00701BBD" w:rsidRPr="00701BBD">
        <w:rPr>
          <w:rFonts w:ascii="Arial" w:hAnsi="Arial" w:cs="Arial"/>
          <w:b/>
          <w:bCs/>
          <w:sz w:val="24"/>
          <w:szCs w:val="24"/>
        </w:rPr>
        <w:t>anage stakeholders</w:t>
      </w:r>
      <w:r>
        <w:rPr>
          <w:rFonts w:ascii="Arial" w:hAnsi="Arial" w:cs="Arial"/>
          <w:b/>
          <w:bCs/>
          <w:sz w:val="24"/>
          <w:szCs w:val="24"/>
        </w:rPr>
        <w:t xml:space="preserve"> properly</w:t>
      </w:r>
      <w:r w:rsidR="00701BBD" w:rsidRPr="00701BBD">
        <w:rPr>
          <w:rFonts w:ascii="Arial" w:hAnsi="Arial" w:cs="Arial"/>
          <w:sz w:val="24"/>
          <w:szCs w:val="24"/>
        </w:rPr>
        <w:t xml:space="preserve">. According to the respondents, effectively managing stakeholders is a crucial concept in mitigation efforts from their perspective of </w:t>
      </w:r>
      <w:r w:rsidR="00701BBD" w:rsidRPr="00701BBD">
        <w:rPr>
          <w:rFonts w:ascii="Arial" w:hAnsi="Arial" w:cs="Arial"/>
          <w:sz w:val="24"/>
          <w:szCs w:val="24"/>
        </w:rPr>
        <w:lastRenderedPageBreak/>
        <w:t>business management. Every stakeholder has an impact on cash flow management, consequently affecting how businesses operate.</w:t>
      </w:r>
    </w:p>
    <w:p w14:paraId="5C9990A1" w14:textId="77777777" w:rsidR="00270E37" w:rsidRDefault="00270E37" w:rsidP="009A51E2">
      <w:pPr>
        <w:spacing w:after="0" w:line="240" w:lineRule="auto"/>
        <w:ind w:left="993" w:right="521"/>
        <w:jc w:val="both"/>
        <w:rPr>
          <w:rFonts w:ascii="Arial" w:hAnsi="Arial" w:cs="Arial"/>
          <w:i/>
          <w:sz w:val="24"/>
          <w:szCs w:val="24"/>
        </w:rPr>
      </w:pPr>
    </w:p>
    <w:p w14:paraId="502370E9" w14:textId="77777777" w:rsidR="008E790C" w:rsidRDefault="008E790C" w:rsidP="009A51E2">
      <w:pPr>
        <w:spacing w:after="0" w:line="240" w:lineRule="auto"/>
        <w:ind w:left="993" w:right="521"/>
        <w:jc w:val="both"/>
        <w:rPr>
          <w:rFonts w:ascii="Arial" w:hAnsi="Arial" w:cs="Arial"/>
          <w:i/>
          <w:sz w:val="24"/>
          <w:szCs w:val="24"/>
        </w:rPr>
      </w:pPr>
      <w:r w:rsidRPr="0099742E">
        <w:rPr>
          <w:rFonts w:ascii="Arial" w:hAnsi="Arial" w:cs="Arial"/>
          <w:i/>
          <w:sz w:val="24"/>
          <w:szCs w:val="24"/>
        </w:rPr>
        <w:t xml:space="preserve">Business management… is managing the cash flow. So, you need the materials from the vendors to complete the work, but [you need them] to continuously supply you with a more extended period of payment. So, when we get a payment from the client, we disburse them …Finally, … upon completion, our colleague is paid for missing our equipment … If we transfer money from Malaysia, the rupee gets stronger. So, we’re going to lose a lot. So, we end up paying after we sell our equipment. That is how we manage our cash down there. (R8) </w:t>
      </w:r>
    </w:p>
    <w:p w14:paraId="7A0498FC" w14:textId="77777777" w:rsidR="00270E37" w:rsidRDefault="00270E37" w:rsidP="009A51E2">
      <w:pPr>
        <w:spacing w:after="0" w:line="240" w:lineRule="auto"/>
        <w:ind w:left="993" w:right="521"/>
        <w:jc w:val="both"/>
        <w:rPr>
          <w:rFonts w:ascii="Arial" w:hAnsi="Arial" w:cs="Arial"/>
          <w:i/>
          <w:sz w:val="24"/>
          <w:szCs w:val="24"/>
        </w:rPr>
      </w:pPr>
    </w:p>
    <w:p w14:paraId="4DA9FB96" w14:textId="508D7BC9" w:rsidR="00544397" w:rsidRPr="0099742E" w:rsidRDefault="00544397" w:rsidP="009A51E2">
      <w:pPr>
        <w:spacing w:after="0" w:line="240" w:lineRule="auto"/>
        <w:ind w:left="993" w:right="521"/>
        <w:jc w:val="both"/>
        <w:rPr>
          <w:rFonts w:ascii="Arial" w:hAnsi="Arial" w:cs="Arial"/>
          <w:i/>
          <w:sz w:val="24"/>
          <w:szCs w:val="24"/>
        </w:rPr>
      </w:pPr>
      <w:r w:rsidRPr="0099742E">
        <w:rPr>
          <w:rFonts w:ascii="Arial" w:hAnsi="Arial" w:cs="Arial"/>
          <w:i/>
          <w:sz w:val="24"/>
          <w:szCs w:val="24"/>
        </w:rPr>
        <w:t>The way that we mitigate is obviously to manage the cash flow and the vendors to get a more extended [period of] credit (payment)</w:t>
      </w:r>
      <w:r>
        <w:rPr>
          <w:rFonts w:ascii="Arial" w:hAnsi="Arial" w:cs="Arial"/>
          <w:i/>
          <w:sz w:val="24"/>
          <w:szCs w:val="24"/>
        </w:rPr>
        <w:t>…</w:t>
      </w:r>
      <w:r w:rsidRPr="0099742E">
        <w:rPr>
          <w:rFonts w:ascii="Arial" w:hAnsi="Arial" w:cs="Arial"/>
          <w:i/>
          <w:sz w:val="24"/>
          <w:szCs w:val="24"/>
        </w:rPr>
        <w:t xml:space="preserve"> For instance, in one of the projects, we managed to [extend the payment period] up to 150 days</w:t>
      </w:r>
      <w:r>
        <w:rPr>
          <w:rFonts w:ascii="Arial" w:hAnsi="Arial" w:cs="Arial"/>
          <w:i/>
          <w:sz w:val="24"/>
          <w:szCs w:val="24"/>
        </w:rPr>
        <w:t>…</w:t>
      </w:r>
      <w:r w:rsidRPr="0099742E">
        <w:rPr>
          <w:rFonts w:ascii="Arial" w:hAnsi="Arial" w:cs="Arial"/>
          <w:i/>
          <w:sz w:val="24"/>
          <w:szCs w:val="24"/>
        </w:rPr>
        <w:t xml:space="preserve"> (R8) </w:t>
      </w:r>
    </w:p>
    <w:p w14:paraId="1D6DF04A" w14:textId="77777777" w:rsidR="00270E37" w:rsidRDefault="00270E37" w:rsidP="009A51E2">
      <w:pPr>
        <w:spacing w:after="0" w:line="240" w:lineRule="auto"/>
        <w:ind w:left="993" w:right="521"/>
        <w:jc w:val="both"/>
        <w:rPr>
          <w:rFonts w:ascii="Arial" w:hAnsi="Arial" w:cs="Arial"/>
          <w:i/>
          <w:sz w:val="24"/>
          <w:szCs w:val="24"/>
        </w:rPr>
      </w:pPr>
    </w:p>
    <w:p w14:paraId="7AAF742E" w14:textId="77777777" w:rsidR="008E790C" w:rsidRPr="0099742E" w:rsidRDefault="008E790C" w:rsidP="009A51E2">
      <w:pPr>
        <w:spacing w:after="0" w:line="240" w:lineRule="auto"/>
        <w:ind w:left="993" w:right="521"/>
        <w:jc w:val="both"/>
        <w:rPr>
          <w:rFonts w:ascii="Arial" w:hAnsi="Arial" w:cs="Arial"/>
          <w:i/>
          <w:sz w:val="24"/>
          <w:szCs w:val="24"/>
        </w:rPr>
      </w:pPr>
      <w:r w:rsidRPr="0099742E">
        <w:rPr>
          <w:rFonts w:ascii="Arial" w:hAnsi="Arial" w:cs="Arial"/>
          <w:i/>
          <w:sz w:val="24"/>
          <w:szCs w:val="24"/>
        </w:rPr>
        <w:t xml:space="preserve">Yes, after we discussed it with the client, the client said they could participate in the negotiation with the supplier. And then contractor, client and supplier met together to agree. (R14) </w:t>
      </w:r>
    </w:p>
    <w:p w14:paraId="560DAB99" w14:textId="77777777" w:rsidR="00544397" w:rsidRDefault="00544397" w:rsidP="009A51E2">
      <w:pPr>
        <w:spacing w:after="0" w:line="240" w:lineRule="auto"/>
        <w:jc w:val="both"/>
        <w:rPr>
          <w:rFonts w:ascii="Arial" w:hAnsi="Arial" w:cs="Arial"/>
          <w:sz w:val="24"/>
          <w:szCs w:val="24"/>
        </w:rPr>
      </w:pPr>
    </w:p>
    <w:p w14:paraId="63D6636D" w14:textId="6B4A1254" w:rsidR="007C7770" w:rsidRPr="007C7770" w:rsidRDefault="007C7770" w:rsidP="009A51E2">
      <w:pPr>
        <w:spacing w:after="0" w:line="240" w:lineRule="auto"/>
        <w:jc w:val="both"/>
        <w:rPr>
          <w:rFonts w:ascii="Arial" w:hAnsi="Arial" w:cs="Arial"/>
          <w:sz w:val="24"/>
          <w:szCs w:val="24"/>
        </w:rPr>
      </w:pPr>
      <w:r w:rsidRPr="007C7770">
        <w:rPr>
          <w:rFonts w:ascii="Arial" w:hAnsi="Arial" w:cs="Arial"/>
          <w:sz w:val="24"/>
          <w:szCs w:val="24"/>
        </w:rPr>
        <w:t xml:space="preserve">Cash flows are the core of both operational and non-operational business activities. According to the respondents, the capacity of a firm to bargain with stakeholders, including suppliers, vendors, contractors, and clients, </w:t>
      </w:r>
      <w:r w:rsidR="00B64011">
        <w:rPr>
          <w:rFonts w:ascii="Arial" w:hAnsi="Arial" w:cs="Arial"/>
          <w:sz w:val="24"/>
          <w:szCs w:val="24"/>
        </w:rPr>
        <w:t>substantially impacts</w:t>
      </w:r>
      <w:r w:rsidRPr="007C7770">
        <w:rPr>
          <w:rFonts w:ascii="Arial" w:hAnsi="Arial" w:cs="Arial"/>
          <w:sz w:val="24"/>
          <w:szCs w:val="24"/>
        </w:rPr>
        <w:t xml:space="preserve"> its earnings and loss. It suggests that determining the strengths and active responsibilities of each stakeholder is crucial for the firm's business management mitigation plan. When executing projects in foreign countries, these entities could possibly enhance or diminish the firm's chance to maximi</w:t>
      </w:r>
      <w:r w:rsidR="006E5747">
        <w:rPr>
          <w:rFonts w:ascii="Arial" w:hAnsi="Arial" w:cs="Arial"/>
          <w:sz w:val="24"/>
          <w:szCs w:val="24"/>
        </w:rPr>
        <w:t>s</w:t>
      </w:r>
      <w:r w:rsidRPr="007C7770">
        <w:rPr>
          <w:rFonts w:ascii="Arial" w:hAnsi="Arial" w:cs="Arial"/>
          <w:sz w:val="24"/>
          <w:szCs w:val="24"/>
        </w:rPr>
        <w:t xml:space="preserve">e profitability. </w:t>
      </w:r>
    </w:p>
    <w:p w14:paraId="1DA7FA5C" w14:textId="77777777" w:rsidR="00270E37" w:rsidRDefault="00270E37" w:rsidP="009A51E2">
      <w:pPr>
        <w:spacing w:after="0" w:line="240" w:lineRule="auto"/>
        <w:jc w:val="both"/>
        <w:rPr>
          <w:rFonts w:ascii="Arial" w:hAnsi="Arial" w:cs="Arial"/>
          <w:b/>
          <w:bCs/>
          <w:sz w:val="24"/>
          <w:szCs w:val="24"/>
        </w:rPr>
      </w:pPr>
    </w:p>
    <w:p w14:paraId="32B14289" w14:textId="517DCA93" w:rsidR="007C7770" w:rsidRPr="007C7770" w:rsidRDefault="007C7770" w:rsidP="009A51E2">
      <w:pPr>
        <w:spacing w:after="0" w:line="240" w:lineRule="auto"/>
        <w:jc w:val="both"/>
        <w:rPr>
          <w:rFonts w:ascii="Arial" w:hAnsi="Arial" w:cs="Arial"/>
          <w:sz w:val="24"/>
          <w:szCs w:val="24"/>
        </w:rPr>
      </w:pPr>
      <w:r w:rsidRPr="007C7770">
        <w:rPr>
          <w:rFonts w:ascii="Arial" w:hAnsi="Arial" w:cs="Arial"/>
          <w:b/>
          <w:bCs/>
          <w:sz w:val="24"/>
          <w:szCs w:val="24"/>
        </w:rPr>
        <w:t>Establish standards for choosing a location</w:t>
      </w:r>
      <w:r w:rsidRPr="007C7770">
        <w:rPr>
          <w:rFonts w:ascii="Arial" w:hAnsi="Arial" w:cs="Arial"/>
          <w:sz w:val="24"/>
          <w:szCs w:val="24"/>
        </w:rPr>
        <w:t>. A firm </w:t>
      </w:r>
      <w:r w:rsidR="002542C5">
        <w:rPr>
          <w:rFonts w:ascii="Arial" w:hAnsi="Arial" w:cs="Arial"/>
          <w:sz w:val="24"/>
          <w:szCs w:val="24"/>
        </w:rPr>
        <w:t>must thoroughly understand</w:t>
      </w:r>
      <w:r w:rsidRPr="007C7770">
        <w:rPr>
          <w:rFonts w:ascii="Arial" w:hAnsi="Arial" w:cs="Arial"/>
          <w:sz w:val="24"/>
          <w:szCs w:val="24"/>
        </w:rPr>
        <w:t xml:space="preserve"> the foreign exchange rates, processes, and local trade methods at the targeted site before embarking on a project internationally. </w:t>
      </w:r>
    </w:p>
    <w:p w14:paraId="503C6D18" w14:textId="77777777" w:rsidR="00270E37" w:rsidRDefault="00270E37" w:rsidP="009A51E2">
      <w:pPr>
        <w:spacing w:after="0" w:line="240" w:lineRule="auto"/>
        <w:ind w:left="993" w:right="521"/>
        <w:jc w:val="both"/>
        <w:rPr>
          <w:rFonts w:ascii="Arial" w:hAnsi="Arial" w:cs="Arial"/>
          <w:i/>
          <w:sz w:val="24"/>
          <w:szCs w:val="24"/>
        </w:rPr>
      </w:pPr>
    </w:p>
    <w:p w14:paraId="13A3E0F5" w14:textId="55ADF6D9" w:rsidR="00456CC9" w:rsidRPr="0099742E" w:rsidRDefault="0066606A" w:rsidP="009A51E2">
      <w:pPr>
        <w:spacing w:after="0" w:line="240" w:lineRule="auto"/>
        <w:ind w:left="993" w:right="521"/>
        <w:jc w:val="both"/>
        <w:rPr>
          <w:rFonts w:ascii="Arial" w:hAnsi="Arial" w:cs="Arial"/>
          <w:i/>
          <w:sz w:val="24"/>
          <w:szCs w:val="24"/>
        </w:rPr>
      </w:pPr>
      <w:r>
        <w:rPr>
          <w:rFonts w:ascii="Arial" w:hAnsi="Arial" w:cs="Arial"/>
          <w:i/>
          <w:sz w:val="24"/>
          <w:szCs w:val="24"/>
        </w:rPr>
        <w:t>…</w:t>
      </w:r>
      <w:r w:rsidR="008E790C" w:rsidRPr="0099742E">
        <w:rPr>
          <w:rFonts w:ascii="Arial" w:hAnsi="Arial" w:cs="Arial"/>
          <w:i/>
          <w:sz w:val="24"/>
          <w:szCs w:val="24"/>
        </w:rPr>
        <w:t>Because of the country. Because of the way they operated. Because of the local policy. Because of the way they work. If we are not into it, we may let them go. I’m not saying that there is no successful Malaysian business person in India. There are. But the way they [Indians] do business is the opposite of what we do. They do trading, even trading, also net trading.</w:t>
      </w:r>
      <w:r w:rsidR="00456CC9" w:rsidRPr="0099742E">
        <w:rPr>
          <w:rFonts w:ascii="Arial" w:hAnsi="Arial" w:cs="Arial"/>
          <w:i/>
          <w:sz w:val="24"/>
          <w:szCs w:val="24"/>
        </w:rPr>
        <w:t xml:space="preserve"> Payment comes first, like prepaid telephone. That is why MAXIS is there. ASTRO is there. You’ve got to understand the country business nature down there nowadays. (R8)</w:t>
      </w:r>
    </w:p>
    <w:p w14:paraId="750081B2" w14:textId="77777777" w:rsidR="0066606A" w:rsidRDefault="0066606A" w:rsidP="009A51E2">
      <w:pPr>
        <w:spacing w:after="0" w:line="240" w:lineRule="auto"/>
        <w:jc w:val="both"/>
        <w:rPr>
          <w:rFonts w:ascii="Arial" w:hAnsi="Arial" w:cs="Arial"/>
          <w:sz w:val="24"/>
          <w:szCs w:val="24"/>
        </w:rPr>
      </w:pPr>
    </w:p>
    <w:p w14:paraId="299DD886" w14:textId="1FCE5E36" w:rsidR="00843E9A" w:rsidRDefault="00843E9A" w:rsidP="009A51E2">
      <w:pPr>
        <w:spacing w:after="0" w:line="240" w:lineRule="auto"/>
        <w:jc w:val="both"/>
        <w:rPr>
          <w:rFonts w:ascii="Arial" w:hAnsi="Arial" w:cs="Arial"/>
          <w:sz w:val="24"/>
          <w:szCs w:val="24"/>
        </w:rPr>
      </w:pPr>
      <w:r w:rsidRPr="00843E9A">
        <w:rPr>
          <w:rFonts w:ascii="Arial" w:hAnsi="Arial" w:cs="Arial"/>
          <w:sz w:val="24"/>
          <w:szCs w:val="24"/>
        </w:rPr>
        <w:t>One of the respondents emphasi</w:t>
      </w:r>
      <w:r w:rsidR="006E5747">
        <w:rPr>
          <w:rFonts w:ascii="Arial" w:hAnsi="Arial" w:cs="Arial"/>
          <w:sz w:val="24"/>
          <w:szCs w:val="24"/>
        </w:rPr>
        <w:t>s</w:t>
      </w:r>
      <w:r w:rsidRPr="00843E9A">
        <w:rPr>
          <w:rFonts w:ascii="Arial" w:hAnsi="Arial" w:cs="Arial"/>
          <w:sz w:val="24"/>
          <w:szCs w:val="24"/>
        </w:rPr>
        <w:t>ed that to prevent conflicts of interest, firms must be knowledgeable about the local policies in the foreign country where the project is located</w:t>
      </w:r>
      <w:r w:rsidR="002542C5">
        <w:rPr>
          <w:rFonts w:ascii="Arial" w:hAnsi="Arial" w:cs="Arial"/>
          <w:sz w:val="24"/>
          <w:szCs w:val="24"/>
        </w:rPr>
        <w:t>,</w:t>
      </w:r>
      <w:r w:rsidRPr="00843E9A">
        <w:rPr>
          <w:rFonts w:ascii="Arial" w:hAnsi="Arial" w:cs="Arial"/>
          <w:sz w:val="24"/>
          <w:szCs w:val="24"/>
        </w:rPr>
        <w:t xml:space="preserve"> which may differ from those practised in Malaysia. It entails a detailed discussion regarding the availability of local suppliers, goods, and labo</w:t>
      </w:r>
      <w:r w:rsidR="008C2721">
        <w:rPr>
          <w:rFonts w:ascii="Arial" w:hAnsi="Arial" w:cs="Arial"/>
          <w:sz w:val="24"/>
          <w:szCs w:val="24"/>
        </w:rPr>
        <w:t>u</w:t>
      </w:r>
      <w:r w:rsidRPr="00843E9A">
        <w:rPr>
          <w:rFonts w:ascii="Arial" w:hAnsi="Arial" w:cs="Arial"/>
          <w:sz w:val="24"/>
          <w:szCs w:val="24"/>
        </w:rPr>
        <w:t xml:space="preserve">r, and payment methods. These insights gained in advance may assist the firm </w:t>
      </w:r>
      <w:r w:rsidR="008C2721">
        <w:rPr>
          <w:rFonts w:ascii="Arial" w:hAnsi="Arial" w:cs="Arial"/>
          <w:sz w:val="24"/>
          <w:szCs w:val="24"/>
        </w:rPr>
        <w:t xml:space="preserve">in </w:t>
      </w:r>
      <w:r w:rsidRPr="00843E9A">
        <w:rPr>
          <w:rFonts w:ascii="Arial" w:hAnsi="Arial" w:cs="Arial"/>
          <w:sz w:val="24"/>
          <w:szCs w:val="24"/>
        </w:rPr>
        <w:t>avoiding a number of profit losses brought by improper business management while the project is being carried out.</w:t>
      </w:r>
    </w:p>
    <w:p w14:paraId="39320B1C" w14:textId="77777777" w:rsidR="00270E37" w:rsidRDefault="00270E37" w:rsidP="009A51E2">
      <w:pPr>
        <w:spacing w:after="0" w:line="240" w:lineRule="auto"/>
        <w:jc w:val="both"/>
        <w:rPr>
          <w:rFonts w:ascii="Arial" w:hAnsi="Arial" w:cs="Arial"/>
          <w:b/>
          <w:bCs/>
          <w:sz w:val="24"/>
          <w:szCs w:val="24"/>
        </w:rPr>
      </w:pPr>
    </w:p>
    <w:p w14:paraId="589D7095" w14:textId="4B00F151" w:rsidR="00556E17" w:rsidRPr="0099742E" w:rsidRDefault="007311D6" w:rsidP="009A51E2">
      <w:pPr>
        <w:spacing w:after="0" w:line="240" w:lineRule="auto"/>
        <w:jc w:val="both"/>
        <w:rPr>
          <w:rFonts w:ascii="Arial" w:hAnsi="Arial" w:cs="Arial"/>
          <w:sz w:val="24"/>
          <w:szCs w:val="24"/>
        </w:rPr>
      </w:pPr>
      <w:r w:rsidRPr="007311D6">
        <w:rPr>
          <w:rFonts w:ascii="Arial" w:hAnsi="Arial" w:cs="Arial"/>
          <w:b/>
          <w:bCs/>
          <w:sz w:val="24"/>
          <w:szCs w:val="24"/>
        </w:rPr>
        <w:lastRenderedPageBreak/>
        <w:t>Have a transparent agreement</w:t>
      </w:r>
      <w:r w:rsidR="002A2BAA" w:rsidRPr="0099742E">
        <w:rPr>
          <w:rFonts w:ascii="Arial" w:hAnsi="Arial" w:cs="Arial"/>
          <w:b/>
          <w:sz w:val="24"/>
          <w:szCs w:val="24"/>
        </w:rPr>
        <w:t xml:space="preserve">. </w:t>
      </w:r>
      <w:r w:rsidR="004E02CE" w:rsidRPr="004E02CE">
        <w:rPr>
          <w:rFonts w:ascii="Arial" w:hAnsi="Arial" w:cs="Arial"/>
          <w:sz w:val="24"/>
          <w:szCs w:val="24"/>
        </w:rPr>
        <w:t>The respondents stated the significance of establishing a contract that already comprehensively outlines all the terms and conditions, including the specifications of varieties and qualities of materials to be used and whether they may be sourced wherever the project is located.</w:t>
      </w:r>
    </w:p>
    <w:p w14:paraId="4FE0FF65" w14:textId="77777777" w:rsidR="00270E37" w:rsidRDefault="00270E37" w:rsidP="009A51E2">
      <w:pPr>
        <w:spacing w:after="0" w:line="240" w:lineRule="auto"/>
        <w:ind w:left="993" w:right="521"/>
        <w:jc w:val="both"/>
        <w:rPr>
          <w:rFonts w:ascii="Arial" w:hAnsi="Arial" w:cs="Arial"/>
          <w:i/>
          <w:sz w:val="24"/>
          <w:szCs w:val="24"/>
        </w:rPr>
      </w:pPr>
    </w:p>
    <w:p w14:paraId="2AF4D67A" w14:textId="77777777" w:rsidR="00556E17" w:rsidRPr="0099742E" w:rsidRDefault="00556E17" w:rsidP="009A51E2">
      <w:pPr>
        <w:spacing w:after="0" w:line="240" w:lineRule="auto"/>
        <w:ind w:left="993" w:right="521"/>
        <w:jc w:val="both"/>
        <w:rPr>
          <w:rFonts w:ascii="Arial" w:hAnsi="Arial" w:cs="Arial"/>
          <w:i/>
          <w:sz w:val="24"/>
          <w:szCs w:val="24"/>
        </w:rPr>
      </w:pPr>
      <w:r w:rsidRPr="0099742E">
        <w:rPr>
          <w:rFonts w:ascii="Arial" w:hAnsi="Arial" w:cs="Arial"/>
          <w:i/>
          <w:sz w:val="24"/>
          <w:szCs w:val="24"/>
        </w:rPr>
        <w:t xml:space="preserve">They are mentioned clearly in the contract document. They are going to give the specifications. The materials that you want to use. All the specifications will be stated. Otherwise, the quality is not acceptable. We must follow the specification. (R1) </w:t>
      </w:r>
    </w:p>
    <w:p w14:paraId="49B0AEF8" w14:textId="77777777" w:rsidR="004E02CE" w:rsidRDefault="004E02CE" w:rsidP="009A51E2">
      <w:pPr>
        <w:spacing w:after="0" w:line="240" w:lineRule="auto"/>
        <w:jc w:val="both"/>
        <w:rPr>
          <w:rFonts w:ascii="Arial" w:hAnsi="Arial" w:cs="Arial"/>
          <w:sz w:val="24"/>
          <w:szCs w:val="24"/>
        </w:rPr>
      </w:pPr>
    </w:p>
    <w:p w14:paraId="6E8EA56A" w14:textId="1488D975" w:rsidR="00813293" w:rsidRPr="00813293" w:rsidRDefault="00813293" w:rsidP="009A51E2">
      <w:pPr>
        <w:spacing w:after="0" w:line="240" w:lineRule="auto"/>
        <w:jc w:val="both"/>
        <w:rPr>
          <w:rFonts w:ascii="Arial" w:hAnsi="Arial" w:cs="Arial"/>
          <w:sz w:val="24"/>
          <w:szCs w:val="24"/>
        </w:rPr>
      </w:pPr>
      <w:r w:rsidRPr="00813293">
        <w:rPr>
          <w:rFonts w:ascii="Arial" w:hAnsi="Arial" w:cs="Arial"/>
          <w:sz w:val="24"/>
          <w:szCs w:val="24"/>
        </w:rPr>
        <w:t>These arrangements serve as backup plans in the event of supply shortages or any disagreements on the quality of materials used</w:t>
      </w:r>
      <w:r w:rsidR="008C2721">
        <w:rPr>
          <w:rFonts w:ascii="Arial" w:hAnsi="Arial" w:cs="Arial"/>
          <w:sz w:val="24"/>
          <w:szCs w:val="24"/>
        </w:rPr>
        <w:t>,</w:t>
      </w:r>
      <w:r w:rsidRPr="00813293">
        <w:rPr>
          <w:rFonts w:ascii="Arial" w:hAnsi="Arial" w:cs="Arial"/>
          <w:sz w:val="24"/>
          <w:szCs w:val="24"/>
        </w:rPr>
        <w:t xml:space="preserve"> as noncompliance with any stipulated requirements will result in more expenses and a reduction in the business earnings. </w:t>
      </w:r>
      <w:r w:rsidR="00356E3A">
        <w:rPr>
          <w:rFonts w:ascii="Arial" w:hAnsi="Arial" w:cs="Arial"/>
          <w:sz w:val="24"/>
          <w:szCs w:val="24"/>
        </w:rPr>
        <w:t>The respondents strongly advised</w:t>
      </w:r>
      <w:r w:rsidRPr="00813293">
        <w:rPr>
          <w:rFonts w:ascii="Arial" w:hAnsi="Arial" w:cs="Arial"/>
          <w:sz w:val="24"/>
          <w:szCs w:val="24"/>
        </w:rPr>
        <w:t xml:space="preserve"> that any contract or project terms and conditions have an apparent provision on FOREX. All parties associated with the project should be aware of any particular measures undertaken when coping with FOREX fluctuations. </w:t>
      </w:r>
    </w:p>
    <w:p w14:paraId="05B2B7D0" w14:textId="77777777" w:rsidR="00270E37" w:rsidRDefault="00270E37" w:rsidP="009A51E2">
      <w:pPr>
        <w:spacing w:after="0" w:line="240" w:lineRule="auto"/>
        <w:ind w:left="993" w:right="521"/>
        <w:jc w:val="both"/>
        <w:rPr>
          <w:rFonts w:ascii="Arial" w:hAnsi="Arial" w:cs="Arial"/>
          <w:i/>
          <w:sz w:val="24"/>
          <w:szCs w:val="24"/>
        </w:rPr>
      </w:pPr>
    </w:p>
    <w:p w14:paraId="0592F718" w14:textId="0DF69B64" w:rsidR="00532031" w:rsidRPr="0099742E" w:rsidRDefault="00532031" w:rsidP="009A51E2">
      <w:pPr>
        <w:spacing w:after="0" w:line="240" w:lineRule="auto"/>
        <w:ind w:left="993" w:right="521"/>
        <w:jc w:val="both"/>
        <w:rPr>
          <w:rFonts w:ascii="Arial" w:hAnsi="Arial" w:cs="Arial"/>
          <w:i/>
          <w:sz w:val="24"/>
          <w:szCs w:val="24"/>
        </w:rPr>
      </w:pPr>
      <w:r>
        <w:rPr>
          <w:rFonts w:ascii="Arial" w:hAnsi="Arial" w:cs="Arial"/>
          <w:i/>
          <w:sz w:val="24"/>
          <w:szCs w:val="24"/>
        </w:rPr>
        <w:t>…</w:t>
      </w:r>
      <w:r w:rsidRPr="0099742E">
        <w:rPr>
          <w:rFonts w:ascii="Arial" w:hAnsi="Arial" w:cs="Arial"/>
          <w:i/>
          <w:sz w:val="24"/>
          <w:szCs w:val="24"/>
        </w:rPr>
        <w:t>The contract is relatively standard because India is a British colony. The contract is the same as in Malaysia. They still use FIDIC as their basis. Okay. International standard. Bu</w:t>
      </w:r>
      <w:r w:rsidR="006C4DF3">
        <w:rPr>
          <w:rFonts w:ascii="Arial" w:hAnsi="Arial" w:cs="Arial"/>
          <w:i/>
          <w:sz w:val="24"/>
          <w:szCs w:val="24"/>
        </w:rPr>
        <w:t>t then, the construction organiz</w:t>
      </w:r>
      <w:r w:rsidRPr="0099742E">
        <w:rPr>
          <w:rFonts w:ascii="Arial" w:hAnsi="Arial" w:cs="Arial"/>
          <w:i/>
          <w:sz w:val="24"/>
          <w:szCs w:val="24"/>
        </w:rPr>
        <w:t>ations act is very prot</w:t>
      </w:r>
      <w:r w:rsidR="006C4DF3">
        <w:rPr>
          <w:rFonts w:ascii="Arial" w:hAnsi="Arial" w:cs="Arial"/>
          <w:i/>
          <w:sz w:val="24"/>
          <w:szCs w:val="24"/>
        </w:rPr>
        <w:t>ective. The construction organiz</w:t>
      </w:r>
      <w:r w:rsidRPr="0099742E">
        <w:rPr>
          <w:rFonts w:ascii="Arial" w:hAnsi="Arial" w:cs="Arial"/>
          <w:i/>
          <w:sz w:val="24"/>
          <w:szCs w:val="24"/>
        </w:rPr>
        <w:t xml:space="preserve">ations act down under the ministry of corporate affairs or trade. It is quite protective. The local’s interest. (R8) </w:t>
      </w:r>
    </w:p>
    <w:p w14:paraId="34424C2D" w14:textId="77777777" w:rsidR="00270E37" w:rsidRDefault="00270E37" w:rsidP="009A51E2">
      <w:pPr>
        <w:spacing w:after="0" w:line="240" w:lineRule="auto"/>
        <w:ind w:left="993" w:right="521"/>
        <w:jc w:val="both"/>
        <w:rPr>
          <w:rFonts w:ascii="Arial" w:hAnsi="Arial" w:cs="Arial"/>
          <w:i/>
          <w:sz w:val="24"/>
          <w:szCs w:val="24"/>
        </w:rPr>
      </w:pPr>
    </w:p>
    <w:p w14:paraId="43F7FD2B" w14:textId="41E38BB4" w:rsidR="00556E17" w:rsidRPr="0099742E" w:rsidRDefault="00556E17" w:rsidP="009A51E2">
      <w:pPr>
        <w:spacing w:after="0" w:line="240" w:lineRule="auto"/>
        <w:ind w:left="993" w:right="521"/>
        <w:jc w:val="both"/>
        <w:rPr>
          <w:rFonts w:ascii="Arial" w:hAnsi="Arial" w:cs="Arial"/>
          <w:i/>
          <w:sz w:val="24"/>
          <w:szCs w:val="24"/>
        </w:rPr>
      </w:pPr>
      <w:r w:rsidRPr="0099742E">
        <w:rPr>
          <w:rFonts w:ascii="Arial" w:hAnsi="Arial" w:cs="Arial"/>
          <w:i/>
          <w:sz w:val="24"/>
          <w:szCs w:val="24"/>
        </w:rPr>
        <w:t>Well, unfortunately, or fortunately, during that time, all our contracts are in their local currency—Indian rupees</w:t>
      </w:r>
      <w:r w:rsidR="008B775F">
        <w:rPr>
          <w:rFonts w:ascii="Arial" w:hAnsi="Arial" w:cs="Arial"/>
          <w:i/>
          <w:sz w:val="24"/>
          <w:szCs w:val="24"/>
        </w:rPr>
        <w:t xml:space="preserve">… </w:t>
      </w:r>
      <w:r w:rsidRPr="0099742E">
        <w:rPr>
          <w:rFonts w:ascii="Arial" w:hAnsi="Arial" w:cs="Arial"/>
          <w:i/>
          <w:sz w:val="24"/>
          <w:szCs w:val="24"/>
        </w:rPr>
        <w:t>That’s why I say the Indians are very protective and smart. All contracts are Indian rupees. (R8)</w:t>
      </w:r>
    </w:p>
    <w:p w14:paraId="6E713B3A" w14:textId="77777777" w:rsidR="00270E37" w:rsidRDefault="00270E37" w:rsidP="009A51E2">
      <w:pPr>
        <w:spacing w:after="0" w:line="240" w:lineRule="auto"/>
        <w:ind w:left="993" w:right="521"/>
        <w:jc w:val="both"/>
        <w:rPr>
          <w:rFonts w:ascii="Arial" w:hAnsi="Arial" w:cs="Arial"/>
          <w:i/>
          <w:sz w:val="24"/>
          <w:szCs w:val="24"/>
        </w:rPr>
      </w:pPr>
    </w:p>
    <w:p w14:paraId="152E18F3" w14:textId="77777777" w:rsidR="00C1644C" w:rsidRPr="0099742E" w:rsidRDefault="00C1644C" w:rsidP="009A51E2">
      <w:pPr>
        <w:spacing w:after="0" w:line="240" w:lineRule="auto"/>
        <w:ind w:left="993" w:right="521"/>
        <w:jc w:val="both"/>
        <w:rPr>
          <w:rFonts w:ascii="Arial" w:hAnsi="Arial" w:cs="Arial"/>
          <w:i/>
          <w:sz w:val="24"/>
          <w:szCs w:val="24"/>
        </w:rPr>
      </w:pPr>
      <w:r>
        <w:rPr>
          <w:rFonts w:ascii="Arial" w:hAnsi="Arial" w:cs="Arial"/>
          <w:i/>
          <w:sz w:val="24"/>
          <w:szCs w:val="24"/>
        </w:rPr>
        <w:t>…</w:t>
      </w:r>
      <w:r w:rsidRPr="0099742E">
        <w:rPr>
          <w:rFonts w:ascii="Arial" w:hAnsi="Arial" w:cs="Arial"/>
          <w:i/>
          <w:sz w:val="24"/>
          <w:szCs w:val="24"/>
        </w:rPr>
        <w:t>our practice is to minimise the impacts. So, we managed all the costs. To minimise costs, the profit, you know, to the sub-contractor. So, everything is transparent. We know all the costs. Because we do everything, even from the casing, from engaging the sub-contractor, engaging the direct workers. At the end of the month, we calculate the cost compare it with the budget. We are still within the budget. It’s okay, so we can go on the following months until we do the final account. So, what is the budget, what is the cost, say there is a profit of 5 per cent? We will split 50 per cent to the subcontractor 50 per cent to *</w:t>
      </w:r>
      <w:proofErr w:type="spellStart"/>
      <w:r w:rsidRPr="0099742E">
        <w:rPr>
          <w:rFonts w:ascii="Arial" w:hAnsi="Arial" w:cs="Arial"/>
          <w:i/>
          <w:sz w:val="24"/>
          <w:szCs w:val="24"/>
        </w:rPr>
        <w:t>Zeland</w:t>
      </w:r>
      <w:proofErr w:type="spellEnd"/>
      <w:r w:rsidRPr="0099742E">
        <w:rPr>
          <w:rFonts w:ascii="Arial" w:hAnsi="Arial" w:cs="Arial"/>
          <w:i/>
          <w:sz w:val="24"/>
          <w:szCs w:val="24"/>
        </w:rPr>
        <w:t xml:space="preserve">. That is the modus nowadays. We called it Joint Endeavor Partnership, JEP. That is the way we minimise reduce the end cost. (R12) </w:t>
      </w:r>
    </w:p>
    <w:p w14:paraId="08FA1AF5" w14:textId="77777777" w:rsidR="00270E37" w:rsidRDefault="00270E37" w:rsidP="009A51E2">
      <w:pPr>
        <w:spacing w:after="0" w:line="240" w:lineRule="auto"/>
        <w:ind w:left="993" w:right="521"/>
        <w:jc w:val="both"/>
        <w:rPr>
          <w:rFonts w:ascii="Arial" w:hAnsi="Arial" w:cs="Arial"/>
          <w:i/>
          <w:sz w:val="24"/>
          <w:szCs w:val="24"/>
        </w:rPr>
      </w:pPr>
    </w:p>
    <w:p w14:paraId="03AD70F5" w14:textId="77777777" w:rsidR="001E377D" w:rsidRPr="0099742E" w:rsidRDefault="001E377D" w:rsidP="009A51E2">
      <w:pPr>
        <w:spacing w:after="0" w:line="240" w:lineRule="auto"/>
        <w:ind w:left="993" w:right="521"/>
        <w:jc w:val="both"/>
        <w:rPr>
          <w:rFonts w:ascii="Arial" w:hAnsi="Arial" w:cs="Arial"/>
          <w:i/>
          <w:sz w:val="24"/>
          <w:szCs w:val="24"/>
        </w:rPr>
      </w:pPr>
      <w:r w:rsidRPr="0099742E">
        <w:rPr>
          <w:rFonts w:ascii="Arial" w:hAnsi="Arial" w:cs="Arial"/>
          <w:i/>
          <w:sz w:val="24"/>
          <w:szCs w:val="24"/>
        </w:rPr>
        <w:t>The management team [is] in Malaysia. Foreign member in the management team. Sub-contractor [is] also Malaysian. And then, at that time, not many subcontractors were willing to go to Saudi. So how we design the contract is not like a normal contract where you have to sub-contract, give everything the portion of work. We come out with a budgeted price for the sub-contractor, let’s say, for *</w:t>
      </w:r>
      <w:proofErr w:type="spellStart"/>
      <w:r w:rsidRPr="0099742E">
        <w:rPr>
          <w:rFonts w:ascii="Arial" w:hAnsi="Arial" w:cs="Arial"/>
          <w:i/>
          <w:sz w:val="24"/>
          <w:szCs w:val="24"/>
        </w:rPr>
        <w:t>Rc</w:t>
      </w:r>
      <w:proofErr w:type="spellEnd"/>
      <w:r w:rsidRPr="0099742E">
        <w:rPr>
          <w:rFonts w:ascii="Arial" w:hAnsi="Arial" w:cs="Arial"/>
          <w:i/>
          <w:sz w:val="24"/>
          <w:szCs w:val="24"/>
        </w:rPr>
        <w:t xml:space="preserve">, the work portion budgeted says 50 million. So, the sub-contractor will take this 50 million. They called it a Joint Endeavor Partnership. Joining with us in all the </w:t>
      </w:r>
      <w:r w:rsidRPr="0099742E">
        <w:rPr>
          <w:rFonts w:ascii="Arial" w:hAnsi="Arial" w:cs="Arial"/>
          <w:i/>
          <w:sz w:val="24"/>
          <w:szCs w:val="24"/>
        </w:rPr>
        <w:lastRenderedPageBreak/>
        <w:t xml:space="preserve">costs we will pay, there is some saving from the 50 million at the end of the day. They will share 50-50. (R12) </w:t>
      </w:r>
    </w:p>
    <w:p w14:paraId="74788418" w14:textId="77777777" w:rsidR="00FC6AA3" w:rsidRDefault="00FC6AA3" w:rsidP="009A51E2">
      <w:pPr>
        <w:spacing w:after="0" w:line="240" w:lineRule="auto"/>
        <w:rPr>
          <w:rFonts w:ascii="Arial" w:hAnsi="Arial" w:cs="Arial"/>
          <w:sz w:val="24"/>
          <w:szCs w:val="24"/>
        </w:rPr>
      </w:pPr>
    </w:p>
    <w:p w14:paraId="70E596C6" w14:textId="5CA9C29C" w:rsidR="00FC6AA3" w:rsidRPr="00FC6AA3" w:rsidRDefault="00E85011" w:rsidP="009A51E2">
      <w:pPr>
        <w:spacing w:after="0" w:line="240" w:lineRule="auto"/>
        <w:rPr>
          <w:rFonts w:ascii="Arial" w:hAnsi="Arial" w:cs="Arial"/>
          <w:sz w:val="24"/>
          <w:szCs w:val="24"/>
        </w:rPr>
      </w:pPr>
      <w:r>
        <w:rPr>
          <w:rFonts w:ascii="Arial" w:hAnsi="Arial" w:cs="Arial"/>
          <w:sz w:val="24"/>
          <w:szCs w:val="24"/>
        </w:rPr>
        <w:t>The firm is spared from profit loss if the necessary precautionary measures are taken beforehand</w:t>
      </w:r>
      <w:r w:rsidR="00FC6AA3" w:rsidRPr="00FC6AA3">
        <w:rPr>
          <w:rFonts w:ascii="Arial" w:hAnsi="Arial" w:cs="Arial"/>
          <w:sz w:val="24"/>
          <w:szCs w:val="24"/>
        </w:rPr>
        <w:t xml:space="preserve">.  </w:t>
      </w:r>
    </w:p>
    <w:p w14:paraId="7DE8D848" w14:textId="77777777" w:rsidR="00270E37" w:rsidRDefault="00270E37" w:rsidP="009A51E2">
      <w:pPr>
        <w:spacing w:after="0" w:line="240" w:lineRule="auto"/>
        <w:ind w:left="993" w:right="521"/>
        <w:jc w:val="both"/>
        <w:rPr>
          <w:rFonts w:ascii="Arial" w:hAnsi="Arial" w:cs="Arial"/>
          <w:i/>
          <w:sz w:val="24"/>
          <w:szCs w:val="24"/>
        </w:rPr>
      </w:pPr>
    </w:p>
    <w:p w14:paraId="3C41D99C" w14:textId="52CD296A" w:rsidR="00556E17" w:rsidRPr="0099742E" w:rsidRDefault="00680E5F" w:rsidP="009A51E2">
      <w:pPr>
        <w:spacing w:after="0" w:line="240" w:lineRule="auto"/>
        <w:ind w:left="993" w:right="521"/>
        <w:jc w:val="both"/>
        <w:rPr>
          <w:rFonts w:ascii="Arial" w:hAnsi="Arial" w:cs="Arial"/>
          <w:i/>
          <w:sz w:val="24"/>
          <w:szCs w:val="24"/>
        </w:rPr>
      </w:pPr>
      <w:r>
        <w:rPr>
          <w:rFonts w:ascii="Arial" w:hAnsi="Arial" w:cs="Arial"/>
          <w:i/>
          <w:sz w:val="24"/>
          <w:szCs w:val="24"/>
        </w:rPr>
        <w:t>…</w:t>
      </w:r>
      <w:r w:rsidR="001E377D" w:rsidRPr="0099742E">
        <w:rPr>
          <w:rFonts w:ascii="Arial" w:hAnsi="Arial" w:cs="Arial"/>
          <w:i/>
          <w:sz w:val="24"/>
          <w:szCs w:val="24"/>
        </w:rPr>
        <w:t>We felt the impact, but it was not catered for in the contract. So, if that happens, we have to absorb [the loss]. (R13)</w:t>
      </w:r>
    </w:p>
    <w:p w14:paraId="4546173A" w14:textId="77777777" w:rsidR="002A2BAA" w:rsidRDefault="002A2BAA" w:rsidP="009A51E2">
      <w:pPr>
        <w:spacing w:after="0" w:line="240" w:lineRule="auto"/>
        <w:rPr>
          <w:rFonts w:ascii="Arial" w:hAnsi="Arial" w:cs="Arial"/>
          <w:b/>
          <w:sz w:val="24"/>
          <w:szCs w:val="24"/>
        </w:rPr>
      </w:pPr>
    </w:p>
    <w:p w14:paraId="4604EE8C" w14:textId="77777777" w:rsidR="009A51E2" w:rsidRPr="0099742E" w:rsidRDefault="009A51E2" w:rsidP="009A51E2">
      <w:pPr>
        <w:spacing w:after="0" w:line="240" w:lineRule="auto"/>
        <w:rPr>
          <w:rFonts w:ascii="Arial" w:hAnsi="Arial" w:cs="Arial"/>
          <w:b/>
          <w:sz w:val="24"/>
          <w:szCs w:val="24"/>
        </w:rPr>
      </w:pPr>
    </w:p>
    <w:p w14:paraId="58899BD0" w14:textId="77777777" w:rsidR="009A51E2" w:rsidRDefault="00461AED" w:rsidP="009A51E2">
      <w:pPr>
        <w:pStyle w:val="ListParagraph"/>
        <w:numPr>
          <w:ilvl w:val="0"/>
          <w:numId w:val="8"/>
        </w:numPr>
        <w:spacing w:after="0" w:line="240" w:lineRule="auto"/>
        <w:rPr>
          <w:rFonts w:ascii="Arial" w:hAnsi="Arial" w:cs="Arial"/>
          <w:b/>
          <w:sz w:val="24"/>
          <w:szCs w:val="24"/>
        </w:rPr>
      </w:pPr>
      <w:r w:rsidRPr="009A51E2">
        <w:rPr>
          <w:rFonts w:ascii="Arial" w:hAnsi="Arial" w:cs="Arial"/>
          <w:b/>
          <w:sz w:val="24"/>
          <w:szCs w:val="24"/>
        </w:rPr>
        <w:t xml:space="preserve">Conclusions and Recommendations </w:t>
      </w:r>
    </w:p>
    <w:p w14:paraId="722E87D1" w14:textId="77777777" w:rsidR="009A51E2" w:rsidRDefault="009A51E2" w:rsidP="009A51E2">
      <w:pPr>
        <w:pStyle w:val="ListParagraph"/>
        <w:spacing w:after="0" w:line="240" w:lineRule="auto"/>
        <w:ind w:left="360"/>
        <w:rPr>
          <w:rFonts w:ascii="Arial" w:hAnsi="Arial" w:cs="Arial"/>
          <w:sz w:val="24"/>
          <w:szCs w:val="24"/>
        </w:rPr>
      </w:pPr>
    </w:p>
    <w:p w14:paraId="7E1D58C7" w14:textId="77777777" w:rsidR="009A51E2" w:rsidRDefault="009A51E2" w:rsidP="009A51E2">
      <w:pPr>
        <w:pStyle w:val="ListParagraph"/>
        <w:spacing w:after="0" w:line="240" w:lineRule="auto"/>
        <w:ind w:left="0" w:firstLine="720"/>
        <w:jc w:val="both"/>
        <w:rPr>
          <w:rFonts w:ascii="Arial" w:hAnsi="Arial" w:cs="Arial"/>
          <w:sz w:val="24"/>
          <w:szCs w:val="24"/>
        </w:rPr>
      </w:pPr>
      <w:r w:rsidRPr="009A51E2">
        <w:rPr>
          <w:rFonts w:ascii="Arial" w:hAnsi="Arial" w:cs="Arial"/>
          <w:sz w:val="24"/>
          <w:szCs w:val="24"/>
        </w:rPr>
        <w:t>T</w:t>
      </w:r>
      <w:r w:rsidR="00EA541D" w:rsidRPr="009A51E2">
        <w:rPr>
          <w:rFonts w:ascii="Arial" w:hAnsi="Arial" w:cs="Arial"/>
          <w:sz w:val="24"/>
          <w:szCs w:val="24"/>
        </w:rPr>
        <w:t xml:space="preserve">he data analysis </w:t>
      </w:r>
      <w:r w:rsidR="00C758A2" w:rsidRPr="009A51E2">
        <w:rPr>
          <w:rFonts w:ascii="Arial" w:hAnsi="Arial" w:cs="Arial"/>
          <w:sz w:val="24"/>
          <w:szCs w:val="24"/>
        </w:rPr>
        <w:t>suggested</w:t>
      </w:r>
      <w:r w:rsidR="00EA541D" w:rsidRPr="009A51E2">
        <w:rPr>
          <w:rFonts w:ascii="Arial" w:hAnsi="Arial" w:cs="Arial"/>
          <w:sz w:val="24"/>
          <w:szCs w:val="24"/>
        </w:rPr>
        <w:t xml:space="preserve"> mitigation measures </w:t>
      </w:r>
      <w:r w:rsidR="00C758A2" w:rsidRPr="009A51E2">
        <w:rPr>
          <w:rFonts w:ascii="Arial" w:hAnsi="Arial" w:cs="Arial"/>
          <w:sz w:val="24"/>
          <w:szCs w:val="24"/>
        </w:rPr>
        <w:t xml:space="preserve">at the </w:t>
      </w:r>
      <w:r w:rsidR="00EA541D" w:rsidRPr="009A51E2">
        <w:rPr>
          <w:rFonts w:ascii="Arial" w:hAnsi="Arial" w:cs="Arial"/>
          <w:sz w:val="24"/>
          <w:szCs w:val="24"/>
        </w:rPr>
        <w:t xml:space="preserve">project and </w:t>
      </w:r>
      <w:r w:rsidR="00B5123A" w:rsidRPr="009A51E2">
        <w:rPr>
          <w:rFonts w:ascii="Arial" w:hAnsi="Arial" w:cs="Arial"/>
          <w:sz w:val="24"/>
          <w:szCs w:val="24"/>
        </w:rPr>
        <w:t>corporate</w:t>
      </w:r>
      <w:r w:rsidR="00EA541D" w:rsidRPr="009A51E2">
        <w:rPr>
          <w:rFonts w:ascii="Arial" w:hAnsi="Arial" w:cs="Arial"/>
          <w:sz w:val="24"/>
          <w:szCs w:val="24"/>
        </w:rPr>
        <w:t xml:space="preserve"> levels that firms might implement during FOREX fluctuation and as an extra measure </w:t>
      </w:r>
      <w:r w:rsidR="00C758A2" w:rsidRPr="009A51E2">
        <w:rPr>
          <w:rFonts w:ascii="Arial" w:hAnsi="Arial" w:cs="Arial"/>
          <w:sz w:val="24"/>
          <w:szCs w:val="24"/>
        </w:rPr>
        <w:t>for</w:t>
      </w:r>
      <w:r w:rsidR="00EA541D" w:rsidRPr="009A51E2">
        <w:rPr>
          <w:rFonts w:ascii="Arial" w:hAnsi="Arial" w:cs="Arial"/>
          <w:sz w:val="24"/>
          <w:szCs w:val="24"/>
        </w:rPr>
        <w:t xml:space="preserve"> international construction projects. At the project level, </w:t>
      </w:r>
      <w:r w:rsidR="00C758A2" w:rsidRPr="009A51E2">
        <w:rPr>
          <w:rFonts w:ascii="Arial" w:hAnsi="Arial" w:cs="Arial"/>
          <w:sz w:val="24"/>
          <w:szCs w:val="24"/>
        </w:rPr>
        <w:t>hedging is the most frequently used and effective mitigation method of lowering risk associated with FOREX fluctuations</w:t>
      </w:r>
      <w:r w:rsidR="00EA541D" w:rsidRPr="009A51E2">
        <w:rPr>
          <w:rFonts w:ascii="Arial" w:hAnsi="Arial" w:cs="Arial"/>
          <w:sz w:val="24"/>
          <w:szCs w:val="24"/>
        </w:rPr>
        <w:t>. This strategy specifies foreign exchange rates agreed upon by all parties concerned. Other mitigation strategies include local</w:t>
      </w:r>
      <w:r w:rsidR="00C758A2" w:rsidRPr="009A51E2">
        <w:rPr>
          <w:rFonts w:ascii="Arial" w:hAnsi="Arial" w:cs="Arial"/>
          <w:sz w:val="24"/>
          <w:szCs w:val="24"/>
        </w:rPr>
        <w:t>ly</w:t>
      </w:r>
      <w:r w:rsidR="00EA541D" w:rsidRPr="009A51E2">
        <w:rPr>
          <w:rFonts w:ascii="Arial" w:hAnsi="Arial" w:cs="Arial"/>
          <w:sz w:val="24"/>
          <w:szCs w:val="24"/>
        </w:rPr>
        <w:t xml:space="preserve"> sourcing raw materials,</w:t>
      </w:r>
      <w:r w:rsidR="002C45BF" w:rsidRPr="009A51E2">
        <w:rPr>
          <w:rFonts w:ascii="Arial" w:hAnsi="Arial" w:cs="Arial"/>
          <w:sz w:val="24"/>
          <w:szCs w:val="24"/>
        </w:rPr>
        <w:t xml:space="preserve"> </w:t>
      </w:r>
      <w:r w:rsidR="00C758A2" w:rsidRPr="009A51E2">
        <w:rPr>
          <w:rFonts w:ascii="Arial" w:hAnsi="Arial" w:cs="Arial"/>
          <w:sz w:val="24"/>
          <w:szCs w:val="24"/>
        </w:rPr>
        <w:t>bring</w:t>
      </w:r>
      <w:r w:rsidR="002C45BF" w:rsidRPr="009A51E2">
        <w:rPr>
          <w:rFonts w:ascii="Arial" w:hAnsi="Arial" w:cs="Arial"/>
          <w:bCs/>
          <w:sz w:val="24"/>
          <w:szCs w:val="24"/>
        </w:rPr>
        <w:t>ing in dedicated</w:t>
      </w:r>
      <w:r w:rsidR="00C758A2" w:rsidRPr="009A51E2">
        <w:rPr>
          <w:rFonts w:ascii="Arial" w:hAnsi="Arial" w:cs="Arial"/>
          <w:bCs/>
          <w:sz w:val="24"/>
          <w:szCs w:val="24"/>
        </w:rPr>
        <w:t>,</w:t>
      </w:r>
      <w:r w:rsidR="002C45BF" w:rsidRPr="009A51E2">
        <w:rPr>
          <w:rFonts w:ascii="Arial" w:hAnsi="Arial" w:cs="Arial"/>
          <w:bCs/>
          <w:sz w:val="24"/>
          <w:szCs w:val="24"/>
        </w:rPr>
        <w:t> skilled labo</w:t>
      </w:r>
      <w:r w:rsidR="00C758A2" w:rsidRPr="009A51E2">
        <w:rPr>
          <w:rFonts w:ascii="Arial" w:hAnsi="Arial" w:cs="Arial"/>
          <w:bCs/>
          <w:sz w:val="24"/>
          <w:szCs w:val="24"/>
        </w:rPr>
        <w:t>u</w:t>
      </w:r>
      <w:r w:rsidR="002C45BF" w:rsidRPr="009A51E2">
        <w:rPr>
          <w:rFonts w:ascii="Arial" w:hAnsi="Arial" w:cs="Arial"/>
          <w:bCs/>
          <w:sz w:val="24"/>
          <w:szCs w:val="24"/>
        </w:rPr>
        <w:t>r, properly managing the customer, and selecting the right supplier</w:t>
      </w:r>
      <w:r w:rsidR="00C758A2" w:rsidRPr="009A51E2">
        <w:rPr>
          <w:rFonts w:ascii="Arial" w:hAnsi="Arial" w:cs="Arial"/>
          <w:bCs/>
          <w:sz w:val="24"/>
          <w:szCs w:val="24"/>
        </w:rPr>
        <w:t>,</w:t>
      </w:r>
      <w:r w:rsidR="008F5D06" w:rsidRPr="009A51E2">
        <w:rPr>
          <w:rFonts w:ascii="Arial" w:hAnsi="Arial" w:cs="Arial"/>
          <w:sz w:val="24"/>
          <w:szCs w:val="24"/>
        </w:rPr>
        <w:t xml:space="preserve"> </w:t>
      </w:r>
      <w:r w:rsidR="00EA541D" w:rsidRPr="009A51E2">
        <w:rPr>
          <w:rFonts w:ascii="Arial" w:hAnsi="Arial" w:cs="Arial"/>
          <w:sz w:val="24"/>
          <w:szCs w:val="24"/>
        </w:rPr>
        <w:t xml:space="preserve">which will assist the construction firm </w:t>
      </w:r>
      <w:r w:rsidR="00C758A2" w:rsidRPr="009A51E2">
        <w:rPr>
          <w:rFonts w:ascii="Arial" w:hAnsi="Arial" w:cs="Arial"/>
          <w:sz w:val="24"/>
          <w:szCs w:val="24"/>
        </w:rPr>
        <w:t xml:space="preserve">in </w:t>
      </w:r>
      <w:r w:rsidR="00EA541D" w:rsidRPr="009A51E2">
        <w:rPr>
          <w:rFonts w:ascii="Arial" w:hAnsi="Arial" w:cs="Arial"/>
          <w:sz w:val="24"/>
          <w:szCs w:val="24"/>
        </w:rPr>
        <w:t>regulating </w:t>
      </w:r>
      <w:r w:rsidR="00C758A2" w:rsidRPr="009A51E2">
        <w:rPr>
          <w:rFonts w:ascii="Arial" w:hAnsi="Arial" w:cs="Arial"/>
          <w:sz w:val="24"/>
          <w:szCs w:val="24"/>
        </w:rPr>
        <w:t xml:space="preserve">the </w:t>
      </w:r>
      <w:r w:rsidR="00EA541D" w:rsidRPr="009A51E2">
        <w:rPr>
          <w:rFonts w:ascii="Arial" w:hAnsi="Arial" w:cs="Arial"/>
          <w:sz w:val="24"/>
          <w:szCs w:val="24"/>
        </w:rPr>
        <w:t>operational expenses of projects in the host nation and reduce its vulnerability to FOREX fluctuations.</w:t>
      </w:r>
      <w:r w:rsidR="00354646" w:rsidRPr="009A51E2">
        <w:rPr>
          <w:rFonts w:ascii="Arial" w:hAnsi="Arial" w:cs="Arial"/>
          <w:sz w:val="24"/>
          <w:szCs w:val="24"/>
        </w:rPr>
        <w:t xml:space="preserve"> </w:t>
      </w:r>
    </w:p>
    <w:p w14:paraId="2D51EB13" w14:textId="77777777" w:rsidR="009A51E2" w:rsidRDefault="009A51E2" w:rsidP="009A51E2">
      <w:pPr>
        <w:pStyle w:val="ListParagraph"/>
        <w:spacing w:after="0" w:line="240" w:lineRule="auto"/>
        <w:ind w:left="0"/>
        <w:jc w:val="both"/>
        <w:rPr>
          <w:rFonts w:ascii="Arial" w:hAnsi="Arial" w:cs="Arial"/>
          <w:sz w:val="24"/>
          <w:szCs w:val="24"/>
        </w:rPr>
      </w:pPr>
    </w:p>
    <w:p w14:paraId="15D4EEB3" w14:textId="77777777" w:rsidR="009A51E2" w:rsidRDefault="00AC4159" w:rsidP="009A51E2">
      <w:pPr>
        <w:pStyle w:val="ListParagraph"/>
        <w:spacing w:after="0" w:line="240" w:lineRule="auto"/>
        <w:ind w:left="0" w:firstLine="720"/>
        <w:jc w:val="both"/>
        <w:rPr>
          <w:rFonts w:ascii="Arial" w:hAnsi="Arial" w:cs="Arial"/>
          <w:sz w:val="24"/>
          <w:szCs w:val="24"/>
        </w:rPr>
      </w:pPr>
      <w:r w:rsidRPr="009A51E2">
        <w:rPr>
          <w:rFonts w:ascii="Arial" w:hAnsi="Arial" w:cs="Arial"/>
          <w:sz w:val="24"/>
          <w:szCs w:val="24"/>
        </w:rPr>
        <w:t xml:space="preserve">Several recommendations at the corporate level were also mentioned. </w:t>
      </w:r>
      <w:r w:rsidR="00F50251" w:rsidRPr="009A51E2">
        <w:rPr>
          <w:rFonts w:ascii="Arial" w:hAnsi="Arial" w:cs="Arial"/>
          <w:sz w:val="24"/>
          <w:szCs w:val="24"/>
        </w:rPr>
        <w:t xml:space="preserve">Firms </w:t>
      </w:r>
      <w:r w:rsidR="0090042D" w:rsidRPr="009A51E2">
        <w:rPr>
          <w:rFonts w:ascii="Arial" w:hAnsi="Arial" w:cs="Arial"/>
          <w:sz w:val="24"/>
          <w:szCs w:val="24"/>
        </w:rPr>
        <w:t>should also properly manage the stakeholders essential for the project's advancement, particularly</w:t>
      </w:r>
      <w:r w:rsidR="00E370F5" w:rsidRPr="009A51E2">
        <w:rPr>
          <w:rFonts w:ascii="Arial" w:hAnsi="Arial" w:cs="Arial"/>
          <w:sz w:val="24"/>
          <w:szCs w:val="24"/>
        </w:rPr>
        <w:t xml:space="preserve"> pertaining</w:t>
      </w:r>
      <w:r w:rsidR="00F50251" w:rsidRPr="009A51E2">
        <w:rPr>
          <w:rFonts w:ascii="Arial" w:hAnsi="Arial" w:cs="Arial"/>
          <w:sz w:val="24"/>
          <w:szCs w:val="24"/>
        </w:rPr>
        <w:t> </w:t>
      </w:r>
      <w:r w:rsidR="00E370F5" w:rsidRPr="009A51E2">
        <w:rPr>
          <w:rFonts w:ascii="Arial" w:hAnsi="Arial" w:cs="Arial"/>
          <w:sz w:val="24"/>
          <w:szCs w:val="24"/>
        </w:rPr>
        <w:t xml:space="preserve">to </w:t>
      </w:r>
      <w:r w:rsidR="00F50251" w:rsidRPr="009A51E2">
        <w:rPr>
          <w:rFonts w:ascii="Arial" w:hAnsi="Arial" w:cs="Arial"/>
          <w:sz w:val="24"/>
          <w:szCs w:val="24"/>
        </w:rPr>
        <w:t xml:space="preserve">financial investments. </w:t>
      </w:r>
      <w:r w:rsidRPr="009A51E2">
        <w:rPr>
          <w:rFonts w:ascii="Arial" w:hAnsi="Arial" w:cs="Arial"/>
          <w:sz w:val="24"/>
          <w:szCs w:val="24"/>
        </w:rPr>
        <w:t>Firms should establish standards for choosing a site and have an in-depth comprehension of the local culture to prevent miscommunication and poor labo</w:t>
      </w:r>
      <w:r w:rsidR="00E370F5" w:rsidRPr="009A51E2">
        <w:rPr>
          <w:rFonts w:ascii="Arial" w:hAnsi="Arial" w:cs="Arial"/>
          <w:sz w:val="24"/>
          <w:szCs w:val="24"/>
        </w:rPr>
        <w:t>u</w:t>
      </w:r>
      <w:r w:rsidRPr="009A51E2">
        <w:rPr>
          <w:rFonts w:ascii="Arial" w:hAnsi="Arial" w:cs="Arial"/>
          <w:sz w:val="24"/>
          <w:szCs w:val="24"/>
        </w:rPr>
        <w:t>r management, which will prevent cost overruns and project delays. </w:t>
      </w:r>
      <w:r w:rsidR="00B6735B" w:rsidRPr="009A51E2">
        <w:rPr>
          <w:rFonts w:ascii="Arial" w:hAnsi="Arial" w:cs="Arial"/>
          <w:sz w:val="24"/>
          <w:szCs w:val="24"/>
        </w:rPr>
        <w:t>Companies</w:t>
      </w:r>
      <w:r w:rsidR="00AF2F5E" w:rsidRPr="009A51E2">
        <w:rPr>
          <w:rFonts w:ascii="Arial" w:hAnsi="Arial" w:cs="Arial"/>
          <w:sz w:val="24"/>
          <w:szCs w:val="24"/>
        </w:rPr>
        <w:t xml:space="preserve"> also should h</w:t>
      </w:r>
      <w:r w:rsidR="00D07C86" w:rsidRPr="009A51E2">
        <w:rPr>
          <w:rFonts w:ascii="Arial" w:hAnsi="Arial" w:cs="Arial"/>
          <w:sz w:val="24"/>
          <w:szCs w:val="24"/>
        </w:rPr>
        <w:t>av</w:t>
      </w:r>
      <w:r w:rsidR="00AF2F5E" w:rsidRPr="009A51E2">
        <w:rPr>
          <w:rFonts w:ascii="Arial" w:hAnsi="Arial" w:cs="Arial"/>
          <w:sz w:val="24"/>
          <w:szCs w:val="24"/>
        </w:rPr>
        <w:t>e</w:t>
      </w:r>
      <w:r w:rsidR="00D07C86" w:rsidRPr="009A51E2">
        <w:rPr>
          <w:rFonts w:ascii="Arial" w:hAnsi="Arial" w:cs="Arial"/>
          <w:sz w:val="24"/>
          <w:szCs w:val="24"/>
        </w:rPr>
        <w:t xml:space="preserve"> a clear agreement</w:t>
      </w:r>
      <w:r w:rsidR="00343F62" w:rsidRPr="009A51E2">
        <w:rPr>
          <w:rFonts w:ascii="Arial" w:hAnsi="Arial" w:cs="Arial"/>
          <w:sz w:val="24"/>
          <w:szCs w:val="24"/>
        </w:rPr>
        <w:t xml:space="preserve"> and</w:t>
      </w:r>
      <w:r w:rsidR="00D07C86" w:rsidRPr="009A51E2">
        <w:rPr>
          <w:rFonts w:ascii="Arial" w:hAnsi="Arial" w:cs="Arial"/>
          <w:sz w:val="24"/>
          <w:szCs w:val="24"/>
        </w:rPr>
        <w:t xml:space="preserve"> </w:t>
      </w:r>
      <w:r w:rsidR="00624213" w:rsidRPr="009A51E2">
        <w:rPr>
          <w:rFonts w:ascii="Arial" w:hAnsi="Arial" w:cs="Arial"/>
          <w:sz w:val="24"/>
          <w:szCs w:val="24"/>
        </w:rPr>
        <w:t>enter joint ventures with companies abroad by implementing shared control</w:t>
      </w:r>
      <w:r w:rsidR="00C50D6D" w:rsidRPr="009A51E2">
        <w:rPr>
          <w:rFonts w:ascii="Arial" w:hAnsi="Arial" w:cs="Arial"/>
          <w:sz w:val="24"/>
          <w:szCs w:val="24"/>
        </w:rPr>
        <w:t>.</w:t>
      </w:r>
      <w:r w:rsidRPr="009A51E2">
        <w:rPr>
          <w:rFonts w:ascii="Arial" w:hAnsi="Arial" w:cs="Arial"/>
          <w:sz w:val="24"/>
          <w:szCs w:val="24"/>
        </w:rPr>
        <w:t xml:space="preserve"> </w:t>
      </w:r>
      <w:r w:rsidR="00B058BB" w:rsidRPr="009A51E2">
        <w:rPr>
          <w:rFonts w:ascii="Arial" w:hAnsi="Arial" w:cs="Arial"/>
          <w:sz w:val="24"/>
          <w:szCs w:val="24"/>
        </w:rPr>
        <w:t>F</w:t>
      </w:r>
      <w:r w:rsidRPr="009A51E2">
        <w:rPr>
          <w:rFonts w:ascii="Arial" w:hAnsi="Arial" w:cs="Arial"/>
          <w:sz w:val="24"/>
          <w:szCs w:val="24"/>
        </w:rPr>
        <w:t>uture stud</w:t>
      </w:r>
      <w:r w:rsidR="000563C3" w:rsidRPr="009A51E2">
        <w:rPr>
          <w:rFonts w:ascii="Arial" w:hAnsi="Arial" w:cs="Arial"/>
          <w:sz w:val="24"/>
          <w:szCs w:val="24"/>
        </w:rPr>
        <w:t>ies</w:t>
      </w:r>
      <w:r w:rsidRPr="009A51E2">
        <w:rPr>
          <w:rFonts w:ascii="Arial" w:hAnsi="Arial" w:cs="Arial"/>
          <w:sz w:val="24"/>
          <w:szCs w:val="24"/>
        </w:rPr>
        <w:t xml:space="preserve"> may examine the longitudinal impacts of FOREX fluctuations in a few case studies</w:t>
      </w:r>
      <w:r w:rsidR="00B058BB" w:rsidRPr="009A51E2">
        <w:rPr>
          <w:rFonts w:ascii="Arial" w:hAnsi="Arial" w:cs="Arial"/>
          <w:sz w:val="24"/>
          <w:szCs w:val="24"/>
        </w:rPr>
        <w:t xml:space="preserve"> </w:t>
      </w:r>
      <w:r w:rsidR="000563C3" w:rsidRPr="009A51E2">
        <w:rPr>
          <w:rFonts w:ascii="Arial" w:hAnsi="Arial" w:cs="Arial"/>
          <w:sz w:val="24"/>
          <w:szCs w:val="24"/>
        </w:rPr>
        <w:t>t</w:t>
      </w:r>
      <w:r w:rsidR="00B058BB" w:rsidRPr="009A51E2">
        <w:rPr>
          <w:rFonts w:ascii="Arial" w:hAnsi="Arial" w:cs="Arial"/>
          <w:sz w:val="24"/>
          <w:szCs w:val="24"/>
        </w:rPr>
        <w:t>o investigate how construction companies implement mitigation measures during FOREX flu</w:t>
      </w:r>
      <w:r w:rsidR="009A51E2">
        <w:rPr>
          <w:rFonts w:ascii="Arial" w:hAnsi="Arial" w:cs="Arial"/>
          <w:sz w:val="24"/>
          <w:szCs w:val="24"/>
        </w:rPr>
        <w:t>ctuations in a real environment.</w:t>
      </w:r>
    </w:p>
    <w:p w14:paraId="6FCAF088" w14:textId="77777777" w:rsidR="009A51E2" w:rsidRDefault="009A51E2" w:rsidP="009A51E2">
      <w:pPr>
        <w:spacing w:after="0" w:line="240" w:lineRule="auto"/>
        <w:jc w:val="both"/>
        <w:rPr>
          <w:rFonts w:ascii="Arial" w:hAnsi="Arial" w:cs="Arial"/>
          <w:i/>
          <w:sz w:val="24"/>
          <w:szCs w:val="24"/>
        </w:rPr>
      </w:pPr>
    </w:p>
    <w:p w14:paraId="68BE3398" w14:textId="77777777" w:rsidR="00270E37" w:rsidRDefault="00270E37" w:rsidP="009A51E2">
      <w:pPr>
        <w:spacing w:after="0" w:line="240" w:lineRule="auto"/>
        <w:jc w:val="both"/>
        <w:rPr>
          <w:rFonts w:ascii="Arial" w:hAnsi="Arial" w:cs="Arial"/>
          <w:i/>
          <w:sz w:val="24"/>
          <w:szCs w:val="24"/>
        </w:rPr>
      </w:pPr>
    </w:p>
    <w:p w14:paraId="48B406E5" w14:textId="77777777" w:rsidR="006C4DF3" w:rsidRDefault="006C4DF3" w:rsidP="009A51E2">
      <w:pPr>
        <w:spacing w:after="0" w:line="240" w:lineRule="auto"/>
        <w:jc w:val="both"/>
        <w:rPr>
          <w:rFonts w:ascii="Arial" w:hAnsi="Arial" w:cs="Arial"/>
          <w:i/>
          <w:sz w:val="24"/>
          <w:szCs w:val="24"/>
        </w:rPr>
      </w:pPr>
    </w:p>
    <w:p w14:paraId="3D79688B" w14:textId="77777777" w:rsidR="006C4DF3" w:rsidRDefault="006C4DF3" w:rsidP="009A51E2">
      <w:pPr>
        <w:spacing w:after="0" w:line="240" w:lineRule="auto"/>
        <w:jc w:val="both"/>
        <w:rPr>
          <w:rFonts w:ascii="Arial" w:hAnsi="Arial" w:cs="Arial"/>
          <w:i/>
          <w:sz w:val="24"/>
          <w:szCs w:val="24"/>
        </w:rPr>
      </w:pPr>
    </w:p>
    <w:p w14:paraId="72FD607E" w14:textId="77777777" w:rsidR="009A51E2" w:rsidRDefault="002755BB" w:rsidP="009A51E2">
      <w:pPr>
        <w:spacing w:after="0" w:line="240" w:lineRule="auto"/>
        <w:jc w:val="both"/>
        <w:rPr>
          <w:rFonts w:ascii="Arial" w:hAnsi="Arial" w:cs="Arial"/>
          <w:i/>
          <w:sz w:val="24"/>
          <w:szCs w:val="24"/>
        </w:rPr>
      </w:pPr>
      <w:r w:rsidRPr="009A51E2">
        <w:rPr>
          <w:rFonts w:ascii="Arial" w:hAnsi="Arial" w:cs="Arial"/>
          <w:i/>
          <w:sz w:val="24"/>
          <w:szCs w:val="24"/>
        </w:rPr>
        <w:t>Acknowledgement</w:t>
      </w:r>
      <w:r w:rsidR="009A51E2">
        <w:rPr>
          <w:rFonts w:ascii="Arial" w:hAnsi="Arial" w:cs="Arial"/>
          <w:i/>
          <w:sz w:val="24"/>
          <w:szCs w:val="24"/>
        </w:rPr>
        <w:t xml:space="preserve"> </w:t>
      </w:r>
    </w:p>
    <w:p w14:paraId="63CE4EB8" w14:textId="77777777" w:rsidR="00270E37" w:rsidRDefault="00270E37" w:rsidP="009A51E2">
      <w:pPr>
        <w:spacing w:after="0" w:line="240" w:lineRule="auto"/>
        <w:jc w:val="both"/>
        <w:rPr>
          <w:rFonts w:ascii="Arial" w:hAnsi="Arial" w:cs="Arial"/>
          <w:color w:val="222222"/>
          <w:shd w:val="clear" w:color="auto" w:fill="FFFFFF"/>
        </w:rPr>
      </w:pPr>
    </w:p>
    <w:p w14:paraId="2F93D197" w14:textId="7243FC1D" w:rsidR="00F415BA" w:rsidRDefault="002755BB" w:rsidP="009A51E2">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I would like to thank the School of Civil Engineering, College of Engineering, </w:t>
      </w:r>
      <w:proofErr w:type="spellStart"/>
      <w:r w:rsidR="00653775">
        <w:rPr>
          <w:rFonts w:ascii="Arial" w:hAnsi="Arial" w:cs="Arial"/>
          <w:color w:val="222222"/>
          <w:shd w:val="clear" w:color="auto" w:fill="FFFFFF"/>
        </w:rPr>
        <w:t>Universiti</w:t>
      </w:r>
      <w:proofErr w:type="spellEnd"/>
      <w:r w:rsidR="00653775">
        <w:rPr>
          <w:rFonts w:ascii="Arial" w:hAnsi="Arial" w:cs="Arial"/>
          <w:color w:val="222222"/>
          <w:shd w:val="clear" w:color="auto" w:fill="FFFFFF"/>
        </w:rPr>
        <w:t xml:space="preserve"> </w:t>
      </w:r>
      <w:proofErr w:type="spellStart"/>
      <w:r w:rsidR="00653775">
        <w:rPr>
          <w:rFonts w:ascii="Arial" w:hAnsi="Arial" w:cs="Arial"/>
          <w:color w:val="222222"/>
          <w:shd w:val="clear" w:color="auto" w:fill="FFFFFF"/>
        </w:rPr>
        <w:t>Teknologi</w:t>
      </w:r>
      <w:proofErr w:type="spellEnd"/>
      <w:r w:rsidR="00653775">
        <w:rPr>
          <w:rFonts w:ascii="Arial" w:hAnsi="Arial" w:cs="Arial"/>
          <w:color w:val="222222"/>
          <w:shd w:val="clear" w:color="auto" w:fill="FFFFFF"/>
        </w:rPr>
        <w:t xml:space="preserve"> MARA</w:t>
      </w:r>
      <w:r w:rsidR="00EB6C3D">
        <w:rPr>
          <w:rFonts w:ascii="Arial" w:hAnsi="Arial" w:cs="Arial"/>
          <w:color w:val="222222"/>
          <w:shd w:val="clear" w:color="auto" w:fill="FFFFFF"/>
        </w:rPr>
        <w:t>,</w:t>
      </w:r>
      <w:r>
        <w:rPr>
          <w:rFonts w:ascii="Arial" w:hAnsi="Arial" w:cs="Arial"/>
          <w:color w:val="222222"/>
          <w:shd w:val="clear" w:color="auto" w:fill="FFFFFF"/>
        </w:rPr>
        <w:t xml:space="preserve"> Selangor, Malaysia, for funding the publication of this research. Their support has made it possible to share the findings with a wider audience, and I am grateful for their contribution</w:t>
      </w:r>
      <w:r w:rsidR="009A51E2">
        <w:rPr>
          <w:rFonts w:ascii="Arial" w:hAnsi="Arial" w:cs="Arial"/>
          <w:color w:val="222222"/>
          <w:shd w:val="clear" w:color="auto" w:fill="FFFFFF"/>
        </w:rPr>
        <w:t xml:space="preserve">. </w:t>
      </w:r>
    </w:p>
    <w:p w14:paraId="21BD404D" w14:textId="77777777" w:rsidR="00F415BA" w:rsidRDefault="00F415BA" w:rsidP="009A51E2">
      <w:pPr>
        <w:spacing w:after="0" w:line="240" w:lineRule="auto"/>
        <w:jc w:val="both"/>
        <w:rPr>
          <w:rFonts w:ascii="Arial" w:hAnsi="Arial" w:cs="Arial"/>
          <w:color w:val="222222"/>
          <w:shd w:val="clear" w:color="auto" w:fill="FFFFFF"/>
        </w:rPr>
      </w:pPr>
    </w:p>
    <w:p w14:paraId="7CAED663" w14:textId="77777777" w:rsidR="00270E37" w:rsidRDefault="00270E37" w:rsidP="00F415BA">
      <w:pPr>
        <w:spacing w:after="0" w:line="240" w:lineRule="auto"/>
        <w:jc w:val="both"/>
        <w:rPr>
          <w:rFonts w:ascii="Arial" w:hAnsi="Arial" w:cs="Arial"/>
          <w:i/>
          <w:color w:val="222222"/>
          <w:shd w:val="clear" w:color="auto" w:fill="FFFFFF"/>
        </w:rPr>
      </w:pPr>
    </w:p>
    <w:p w14:paraId="5A63833B" w14:textId="77777777" w:rsidR="00270E37" w:rsidRDefault="00270E37" w:rsidP="00F415BA">
      <w:pPr>
        <w:spacing w:after="0" w:line="240" w:lineRule="auto"/>
        <w:jc w:val="both"/>
        <w:rPr>
          <w:rFonts w:ascii="Arial" w:hAnsi="Arial" w:cs="Arial"/>
          <w:i/>
          <w:color w:val="222222"/>
          <w:shd w:val="clear" w:color="auto" w:fill="FFFFFF"/>
        </w:rPr>
      </w:pPr>
    </w:p>
    <w:p w14:paraId="05832BE8" w14:textId="77777777" w:rsidR="00F415BA" w:rsidRDefault="002755BB" w:rsidP="00F415BA">
      <w:pPr>
        <w:spacing w:after="0" w:line="240" w:lineRule="auto"/>
        <w:jc w:val="both"/>
        <w:rPr>
          <w:rFonts w:ascii="Arial" w:hAnsi="Arial" w:cs="Arial"/>
          <w:i/>
          <w:sz w:val="24"/>
          <w:szCs w:val="24"/>
        </w:rPr>
      </w:pPr>
      <w:r w:rsidRPr="002755BB">
        <w:rPr>
          <w:rFonts w:ascii="Arial" w:hAnsi="Arial" w:cs="Arial"/>
          <w:i/>
          <w:color w:val="222222"/>
          <w:shd w:val="clear" w:color="auto" w:fill="FFFFFF"/>
        </w:rPr>
        <w:t>Declaration</w:t>
      </w:r>
    </w:p>
    <w:p w14:paraId="36AE6499" w14:textId="77777777" w:rsidR="00270E37" w:rsidRDefault="00270E37" w:rsidP="00F415BA">
      <w:pPr>
        <w:spacing w:after="0" w:line="240" w:lineRule="auto"/>
        <w:jc w:val="both"/>
        <w:rPr>
          <w:rFonts w:ascii="Arial" w:hAnsi="Arial" w:cs="Arial"/>
          <w:color w:val="222222"/>
          <w:shd w:val="clear" w:color="auto" w:fill="FFFFFF"/>
        </w:rPr>
      </w:pPr>
    </w:p>
    <w:p w14:paraId="792870BB" w14:textId="14380946" w:rsidR="002769B2" w:rsidRPr="00F415BA" w:rsidRDefault="002755BB" w:rsidP="00F415BA">
      <w:pPr>
        <w:spacing w:after="0" w:line="240" w:lineRule="auto"/>
        <w:jc w:val="both"/>
        <w:rPr>
          <w:rFonts w:ascii="Arial" w:hAnsi="Arial" w:cs="Arial"/>
          <w:i/>
          <w:sz w:val="24"/>
          <w:szCs w:val="24"/>
        </w:rPr>
      </w:pPr>
      <w:r>
        <w:rPr>
          <w:rFonts w:ascii="Arial" w:hAnsi="Arial" w:cs="Arial"/>
          <w:color w:val="222222"/>
          <w:shd w:val="clear" w:color="auto" w:fill="FFFFFF"/>
        </w:rPr>
        <w:t>I hereby declare that the information presented in this research is accurate and correct to the best of my knowledge at the time the study was conducted. All data, findings, and interpretations reflect the conditions and circumstances during the research period.</w:t>
      </w:r>
    </w:p>
    <w:p w14:paraId="154AD8E5" w14:textId="77777777" w:rsidR="00F415BA" w:rsidRDefault="00F415BA" w:rsidP="00354646">
      <w:pPr>
        <w:jc w:val="center"/>
        <w:rPr>
          <w:rFonts w:ascii="Arial" w:hAnsi="Arial" w:cs="Arial"/>
          <w:b/>
          <w:sz w:val="24"/>
          <w:szCs w:val="24"/>
        </w:rPr>
      </w:pPr>
    </w:p>
    <w:p w14:paraId="6CA96B58" w14:textId="77777777" w:rsidR="00AE60D9" w:rsidRDefault="00AE60D9" w:rsidP="00354646">
      <w:pPr>
        <w:jc w:val="center"/>
        <w:rPr>
          <w:rFonts w:ascii="Arial" w:hAnsi="Arial" w:cs="Arial"/>
          <w:b/>
          <w:sz w:val="24"/>
          <w:szCs w:val="24"/>
        </w:rPr>
      </w:pPr>
    </w:p>
    <w:p w14:paraId="035B54BC" w14:textId="59E730E0" w:rsidR="00485A0C" w:rsidRPr="0099742E" w:rsidRDefault="00F415BA" w:rsidP="00354646">
      <w:pPr>
        <w:jc w:val="center"/>
        <w:rPr>
          <w:rFonts w:ascii="Arial" w:hAnsi="Arial" w:cs="Arial"/>
          <w:b/>
          <w:sz w:val="24"/>
          <w:szCs w:val="24"/>
        </w:rPr>
      </w:pPr>
      <w:r>
        <w:rPr>
          <w:rFonts w:ascii="Arial" w:hAnsi="Arial" w:cs="Arial"/>
          <w:b/>
          <w:sz w:val="24"/>
          <w:szCs w:val="24"/>
        </w:rPr>
        <w:t>R</w:t>
      </w:r>
      <w:r w:rsidR="00E330BD" w:rsidRPr="0099742E">
        <w:rPr>
          <w:rFonts w:ascii="Arial" w:hAnsi="Arial" w:cs="Arial"/>
          <w:b/>
          <w:sz w:val="24"/>
          <w:szCs w:val="24"/>
        </w:rPr>
        <w:t>eferences</w:t>
      </w:r>
    </w:p>
    <w:p w14:paraId="61CE5084" w14:textId="77777777" w:rsidR="00FB432F" w:rsidRPr="0099742E" w:rsidRDefault="00FB432F" w:rsidP="00E03D25">
      <w:pPr>
        <w:pStyle w:val="BodyText"/>
        <w:spacing w:line="360" w:lineRule="auto"/>
        <w:ind w:left="1013" w:right="595" w:hanging="708"/>
        <w:jc w:val="both"/>
      </w:pPr>
    </w:p>
    <w:p w14:paraId="42F3B5D7" w14:textId="77777777" w:rsidR="00A517FF" w:rsidRPr="0099742E" w:rsidRDefault="00A517FF" w:rsidP="00552548">
      <w:pPr>
        <w:pStyle w:val="BodyText"/>
        <w:ind w:right="95"/>
        <w:jc w:val="both"/>
        <w:rPr>
          <w:rFonts w:ascii="Arial" w:hAnsi="Arial" w:cs="Arial"/>
        </w:rPr>
      </w:pPr>
      <w:r w:rsidRPr="0099742E">
        <w:rPr>
          <w:rFonts w:ascii="Arial" w:hAnsi="Arial" w:cs="Arial"/>
        </w:rPr>
        <w:t>Abdul R. &amp; Shahid, M. W. (2017). Exchange rate fluctuations, firm size, and export</w:t>
      </w:r>
      <w:r w:rsidRPr="0099742E">
        <w:rPr>
          <w:rFonts w:ascii="Arial" w:hAnsi="Arial" w:cs="Arial"/>
          <w:spacing w:val="1"/>
        </w:rPr>
        <w:t xml:space="preserve"> </w:t>
      </w:r>
      <w:proofErr w:type="spellStart"/>
      <w:r w:rsidRPr="0099742E">
        <w:rPr>
          <w:rFonts w:ascii="Arial" w:hAnsi="Arial" w:cs="Arial"/>
        </w:rPr>
        <w:t>behaviour</w:t>
      </w:r>
      <w:proofErr w:type="spellEnd"/>
      <w:r w:rsidRPr="0099742E">
        <w:rPr>
          <w:rFonts w:ascii="Arial" w:hAnsi="Arial" w:cs="Arial"/>
        </w:rPr>
        <w:t>:</w:t>
      </w:r>
      <w:r w:rsidRPr="0099742E">
        <w:rPr>
          <w:rFonts w:ascii="Arial" w:hAnsi="Arial" w:cs="Arial"/>
          <w:spacing w:val="1"/>
        </w:rPr>
        <w:t xml:space="preserve"> </w:t>
      </w:r>
      <w:r w:rsidRPr="0099742E">
        <w:rPr>
          <w:rFonts w:ascii="Arial" w:hAnsi="Arial" w:cs="Arial"/>
        </w:rPr>
        <w:t>An</w:t>
      </w:r>
      <w:r w:rsidRPr="0099742E">
        <w:rPr>
          <w:rFonts w:ascii="Arial" w:hAnsi="Arial" w:cs="Arial"/>
          <w:spacing w:val="1"/>
        </w:rPr>
        <w:t xml:space="preserve"> </w:t>
      </w:r>
      <w:r w:rsidRPr="0099742E">
        <w:rPr>
          <w:rFonts w:ascii="Arial" w:hAnsi="Arial" w:cs="Arial"/>
        </w:rPr>
        <w:t>empirical</w:t>
      </w:r>
      <w:r w:rsidRPr="0099742E">
        <w:rPr>
          <w:rFonts w:ascii="Arial" w:hAnsi="Arial" w:cs="Arial"/>
          <w:spacing w:val="1"/>
        </w:rPr>
        <w:t xml:space="preserve"> </w:t>
      </w:r>
      <w:r w:rsidRPr="0099742E">
        <w:rPr>
          <w:rFonts w:ascii="Arial" w:hAnsi="Arial" w:cs="Arial"/>
        </w:rPr>
        <w:t>investigation.</w:t>
      </w:r>
      <w:r w:rsidRPr="0099742E">
        <w:rPr>
          <w:rFonts w:ascii="Arial" w:hAnsi="Arial" w:cs="Arial"/>
          <w:spacing w:val="1"/>
        </w:rPr>
        <w:t xml:space="preserve"> </w:t>
      </w:r>
      <w:r w:rsidRPr="0099742E">
        <w:rPr>
          <w:rFonts w:ascii="Arial" w:hAnsi="Arial" w:cs="Arial"/>
          <w:i/>
        </w:rPr>
        <w:t>Small</w:t>
      </w:r>
      <w:r w:rsidRPr="0099742E">
        <w:rPr>
          <w:rFonts w:ascii="Arial" w:hAnsi="Arial" w:cs="Arial"/>
          <w:i/>
          <w:spacing w:val="1"/>
        </w:rPr>
        <w:t xml:space="preserve"> </w:t>
      </w:r>
      <w:r w:rsidRPr="0099742E">
        <w:rPr>
          <w:rFonts w:ascii="Arial" w:hAnsi="Arial" w:cs="Arial"/>
          <w:i/>
        </w:rPr>
        <w:t>Bus</w:t>
      </w:r>
      <w:r w:rsidRPr="0099742E">
        <w:rPr>
          <w:rFonts w:ascii="Arial" w:hAnsi="Arial" w:cs="Arial"/>
          <w:i/>
          <w:spacing w:val="1"/>
        </w:rPr>
        <w:t xml:space="preserve"> </w:t>
      </w:r>
      <w:r w:rsidRPr="0099742E">
        <w:rPr>
          <w:rFonts w:ascii="Arial" w:hAnsi="Arial" w:cs="Arial"/>
          <w:i/>
        </w:rPr>
        <w:t>Econ,</w:t>
      </w:r>
      <w:r w:rsidRPr="0099742E">
        <w:rPr>
          <w:rFonts w:ascii="Arial" w:hAnsi="Arial" w:cs="Arial"/>
          <w:i/>
          <w:spacing w:val="1"/>
        </w:rPr>
        <w:t xml:space="preserve"> </w:t>
      </w:r>
      <w:r w:rsidRPr="0099742E">
        <w:rPr>
          <w:rFonts w:ascii="Arial" w:hAnsi="Arial" w:cs="Arial"/>
          <w:i/>
        </w:rPr>
        <w:t>49</w:t>
      </w:r>
      <w:r w:rsidRPr="0099742E">
        <w:rPr>
          <w:rFonts w:ascii="Arial" w:hAnsi="Arial" w:cs="Arial"/>
        </w:rPr>
        <w:t>,</w:t>
      </w:r>
      <w:r w:rsidRPr="0099742E">
        <w:rPr>
          <w:rFonts w:ascii="Arial" w:hAnsi="Arial" w:cs="Arial"/>
          <w:spacing w:val="1"/>
        </w:rPr>
        <w:t xml:space="preserve"> </w:t>
      </w:r>
      <w:r w:rsidRPr="0099742E">
        <w:rPr>
          <w:rFonts w:ascii="Arial" w:hAnsi="Arial" w:cs="Arial"/>
        </w:rPr>
        <w:t>609–625.</w:t>
      </w:r>
      <w:r w:rsidRPr="0099742E">
        <w:rPr>
          <w:rFonts w:ascii="Arial" w:hAnsi="Arial" w:cs="Arial"/>
          <w:spacing w:val="1"/>
        </w:rPr>
        <w:t xml:space="preserve"> </w:t>
      </w:r>
      <w:r w:rsidRPr="0099742E">
        <w:rPr>
          <w:rFonts w:ascii="Arial" w:hAnsi="Arial" w:cs="Arial"/>
        </w:rPr>
        <w:t>DOI</w:t>
      </w:r>
      <w:r w:rsidRPr="0099742E">
        <w:rPr>
          <w:rFonts w:ascii="Arial" w:hAnsi="Arial" w:cs="Arial"/>
          <w:spacing w:val="1"/>
        </w:rPr>
        <w:t xml:space="preserve"> </w:t>
      </w:r>
      <w:r w:rsidRPr="0099742E">
        <w:rPr>
          <w:rFonts w:ascii="Arial" w:hAnsi="Arial" w:cs="Arial"/>
        </w:rPr>
        <w:t>10.1007/s11187-017-9849-7.</w:t>
      </w:r>
    </w:p>
    <w:p w14:paraId="167EB477" w14:textId="571CD1CC" w:rsidR="00706363" w:rsidRPr="00284020" w:rsidRDefault="00706363" w:rsidP="00552548">
      <w:pPr>
        <w:shd w:val="clear" w:color="auto" w:fill="FFFFFF"/>
        <w:spacing w:before="100" w:beforeAutospacing="1" w:after="120" w:line="240" w:lineRule="auto"/>
        <w:jc w:val="both"/>
        <w:rPr>
          <w:rFonts w:ascii="Arial" w:hAnsi="Arial" w:cs="Arial"/>
          <w:sz w:val="24"/>
          <w:szCs w:val="24"/>
        </w:rPr>
      </w:pPr>
      <w:r w:rsidRPr="00706363">
        <w:rPr>
          <w:rFonts w:ascii="Arial" w:hAnsi="Arial" w:cs="Arial"/>
          <w:bCs/>
          <w:color w:val="111111"/>
          <w:sz w:val="24"/>
          <w:szCs w:val="24"/>
        </w:rPr>
        <w:t xml:space="preserve">Ahmad, R., Kamaruddin, S., Abdul </w:t>
      </w:r>
      <w:proofErr w:type="spellStart"/>
      <w:r w:rsidRPr="00706363">
        <w:rPr>
          <w:rFonts w:ascii="Arial" w:hAnsi="Arial" w:cs="Arial"/>
          <w:bCs/>
          <w:color w:val="111111"/>
          <w:sz w:val="24"/>
          <w:szCs w:val="24"/>
        </w:rPr>
        <w:t>Azid</w:t>
      </w:r>
      <w:proofErr w:type="spellEnd"/>
      <w:r w:rsidRPr="00706363">
        <w:rPr>
          <w:rFonts w:ascii="Arial" w:hAnsi="Arial" w:cs="Arial"/>
          <w:bCs/>
          <w:color w:val="111111"/>
          <w:sz w:val="24"/>
          <w:szCs w:val="24"/>
        </w:rPr>
        <w:t xml:space="preserve">., I. &amp; </w:t>
      </w:r>
      <w:proofErr w:type="spellStart"/>
      <w:r w:rsidRPr="00706363">
        <w:rPr>
          <w:rFonts w:ascii="Arial" w:hAnsi="Arial" w:cs="Arial"/>
          <w:bCs/>
          <w:color w:val="111111"/>
          <w:sz w:val="24"/>
          <w:szCs w:val="24"/>
        </w:rPr>
        <w:t>AlManar</w:t>
      </w:r>
      <w:proofErr w:type="spellEnd"/>
      <w:r w:rsidRPr="00706363">
        <w:rPr>
          <w:rFonts w:ascii="Arial" w:hAnsi="Arial" w:cs="Arial"/>
          <w:bCs/>
          <w:color w:val="111111"/>
          <w:sz w:val="24"/>
          <w:szCs w:val="24"/>
        </w:rPr>
        <w:t xml:space="preserve">, I.P. (2012). Failure analysis of machinery component by considering external factors and multiple failure modes – A case study in the processing industry, </w:t>
      </w:r>
      <w:hyperlink r:id="rId10" w:history="1">
        <w:r w:rsidRPr="006F1AFD">
          <w:rPr>
            <w:rStyle w:val="Hyperlink"/>
            <w:rFonts w:ascii="Arial" w:hAnsi="Arial" w:cs="Arial"/>
            <w:i/>
            <w:color w:val="auto"/>
            <w:sz w:val="24"/>
            <w:szCs w:val="24"/>
            <w:u w:val="none"/>
            <w:bdr w:val="none" w:sz="0" w:space="0" w:color="auto" w:frame="1"/>
          </w:rPr>
          <w:t>Engineering Failure Analysis</w:t>
        </w:r>
      </w:hyperlink>
      <w:r w:rsidRPr="006F1AFD">
        <w:rPr>
          <w:rFonts w:ascii="Arial" w:hAnsi="Arial" w:cs="Arial"/>
          <w:i/>
          <w:sz w:val="24"/>
          <w:szCs w:val="24"/>
        </w:rPr>
        <w:t> </w:t>
      </w:r>
      <w:r w:rsidRPr="00284020">
        <w:rPr>
          <w:rFonts w:ascii="Arial" w:hAnsi="Arial" w:cs="Arial"/>
          <w:sz w:val="24"/>
          <w:szCs w:val="24"/>
        </w:rPr>
        <w:t>25(1):182–192</w:t>
      </w:r>
    </w:p>
    <w:p w14:paraId="31BD5A5C" w14:textId="0934B907" w:rsidR="00AF07D6" w:rsidRPr="0099742E" w:rsidRDefault="00AF07D6" w:rsidP="00552548">
      <w:pPr>
        <w:pStyle w:val="BodyText"/>
        <w:ind w:right="95"/>
        <w:jc w:val="both"/>
        <w:rPr>
          <w:rFonts w:ascii="Arial" w:hAnsi="Arial" w:cs="Arial"/>
        </w:rPr>
      </w:pPr>
      <w:proofErr w:type="spellStart"/>
      <w:r w:rsidRPr="0099742E">
        <w:rPr>
          <w:rFonts w:ascii="Arial" w:hAnsi="Arial" w:cs="Arial"/>
        </w:rPr>
        <w:t>Allmark</w:t>
      </w:r>
      <w:proofErr w:type="spellEnd"/>
      <w:r w:rsidRPr="0099742E">
        <w:rPr>
          <w:rFonts w:ascii="Arial" w:hAnsi="Arial" w:cs="Arial"/>
        </w:rPr>
        <w:t xml:space="preserve">, P., &amp; </w:t>
      </w:r>
      <w:proofErr w:type="spellStart"/>
      <w:r w:rsidRPr="0099742E">
        <w:rPr>
          <w:rFonts w:ascii="Arial" w:hAnsi="Arial" w:cs="Arial"/>
        </w:rPr>
        <w:t>Machaczek</w:t>
      </w:r>
      <w:proofErr w:type="spellEnd"/>
      <w:r w:rsidRPr="0099742E">
        <w:rPr>
          <w:rFonts w:ascii="Arial" w:hAnsi="Arial" w:cs="Arial"/>
        </w:rPr>
        <w:t xml:space="preserve">, K. (2015). Financial capability, health and disability. </w:t>
      </w:r>
      <w:r w:rsidRPr="0099742E">
        <w:rPr>
          <w:rFonts w:ascii="Arial" w:hAnsi="Arial" w:cs="Arial"/>
          <w:i/>
        </w:rPr>
        <w:t>BMC</w:t>
      </w:r>
      <w:r w:rsidRPr="0099742E">
        <w:rPr>
          <w:rFonts w:ascii="Arial" w:hAnsi="Arial" w:cs="Arial"/>
          <w:i/>
          <w:spacing w:val="1"/>
        </w:rPr>
        <w:t xml:space="preserve"> </w:t>
      </w:r>
      <w:r w:rsidRPr="0099742E">
        <w:rPr>
          <w:rFonts w:ascii="Arial" w:hAnsi="Arial" w:cs="Arial"/>
          <w:i/>
        </w:rPr>
        <w:t>Public</w:t>
      </w:r>
      <w:r w:rsidRPr="0099742E">
        <w:rPr>
          <w:rFonts w:ascii="Arial" w:hAnsi="Arial" w:cs="Arial"/>
          <w:i/>
          <w:spacing w:val="-2"/>
        </w:rPr>
        <w:t xml:space="preserve"> </w:t>
      </w:r>
      <w:r w:rsidRPr="0099742E">
        <w:rPr>
          <w:rFonts w:ascii="Arial" w:hAnsi="Arial" w:cs="Arial"/>
          <w:i/>
        </w:rPr>
        <w:t>Health, 15</w:t>
      </w:r>
      <w:r w:rsidRPr="0099742E">
        <w:rPr>
          <w:rFonts w:ascii="Arial" w:hAnsi="Arial" w:cs="Arial"/>
        </w:rPr>
        <w:t>(1), 243. https://doi.org/10.1186/s12889-015-1589-5</w:t>
      </w:r>
      <w:r w:rsidR="006615D0">
        <w:rPr>
          <w:rFonts w:ascii="Arial" w:hAnsi="Arial" w:cs="Arial"/>
        </w:rPr>
        <w:t>.</w:t>
      </w:r>
    </w:p>
    <w:p w14:paraId="48403784" w14:textId="77777777" w:rsidR="002A2BAA" w:rsidRPr="0099742E" w:rsidRDefault="002A2BAA" w:rsidP="00552548">
      <w:pPr>
        <w:pStyle w:val="BodyText"/>
        <w:ind w:right="95"/>
        <w:jc w:val="both"/>
        <w:rPr>
          <w:rFonts w:ascii="Arial" w:hAnsi="Arial" w:cs="Arial"/>
        </w:rPr>
      </w:pPr>
    </w:p>
    <w:p w14:paraId="629E905A" w14:textId="12D275CC" w:rsidR="00AF07D6" w:rsidRPr="0099742E" w:rsidRDefault="00AF07D6" w:rsidP="00552548">
      <w:pPr>
        <w:pStyle w:val="BodyText"/>
        <w:ind w:right="95"/>
        <w:jc w:val="both"/>
        <w:rPr>
          <w:rFonts w:ascii="Arial" w:hAnsi="Arial" w:cs="Arial"/>
        </w:rPr>
      </w:pPr>
      <w:proofErr w:type="spellStart"/>
      <w:r w:rsidRPr="0099742E">
        <w:rPr>
          <w:rFonts w:ascii="Arial" w:hAnsi="Arial" w:cs="Arial"/>
        </w:rPr>
        <w:t>Almsaeed</w:t>
      </w:r>
      <w:proofErr w:type="spellEnd"/>
      <w:r w:rsidRPr="0099742E">
        <w:rPr>
          <w:rFonts w:ascii="Arial" w:hAnsi="Arial" w:cs="Arial"/>
        </w:rPr>
        <w:t>, H. (2020). The requisite knowledge for construction professionals in the</w:t>
      </w:r>
      <w:r w:rsidRPr="0099742E">
        <w:rPr>
          <w:rFonts w:ascii="Arial" w:hAnsi="Arial" w:cs="Arial"/>
          <w:spacing w:val="1"/>
        </w:rPr>
        <w:t xml:space="preserve"> </w:t>
      </w:r>
      <w:r w:rsidRPr="0099742E">
        <w:rPr>
          <w:rFonts w:ascii="Arial" w:hAnsi="Arial" w:cs="Arial"/>
        </w:rPr>
        <w:t xml:space="preserve">Middle East regarding foreign exchange currency fluctuation risk. </w:t>
      </w:r>
      <w:r w:rsidRPr="006F1AFD">
        <w:rPr>
          <w:rFonts w:ascii="Arial" w:hAnsi="Arial" w:cs="Arial"/>
          <w:i/>
        </w:rPr>
        <w:t>Science</w:t>
      </w:r>
      <w:r w:rsidR="006F1AFD" w:rsidRPr="006F1AFD">
        <w:rPr>
          <w:rFonts w:ascii="Arial" w:hAnsi="Arial" w:cs="Arial"/>
          <w:i/>
        </w:rPr>
        <w:t xml:space="preserve"> </w:t>
      </w:r>
      <w:r w:rsidRPr="006F1AFD">
        <w:rPr>
          <w:rFonts w:ascii="Arial" w:hAnsi="Arial" w:cs="Arial"/>
          <w:i/>
        </w:rPr>
        <w:t>Open</w:t>
      </w:r>
      <w:r w:rsidRPr="006F1AFD">
        <w:rPr>
          <w:rFonts w:ascii="Arial" w:hAnsi="Arial" w:cs="Arial"/>
          <w:i/>
          <w:spacing w:val="1"/>
        </w:rPr>
        <w:t xml:space="preserve"> </w:t>
      </w:r>
      <w:r w:rsidRPr="006F1AFD">
        <w:rPr>
          <w:rFonts w:ascii="Arial" w:hAnsi="Arial" w:cs="Arial"/>
          <w:i/>
        </w:rPr>
        <w:t>Preprints.</w:t>
      </w:r>
      <w:r w:rsidRPr="0099742E">
        <w:rPr>
          <w:rFonts w:ascii="Arial" w:hAnsi="Arial" w:cs="Arial"/>
          <w:spacing w:val="-1"/>
        </w:rPr>
        <w:t xml:space="preserve"> </w:t>
      </w:r>
      <w:r w:rsidRPr="0099742E">
        <w:rPr>
          <w:rFonts w:ascii="Arial" w:hAnsi="Arial" w:cs="Arial"/>
        </w:rPr>
        <w:t>1-17. DOI: 10.14293/S2199-1006.1.SOR-.PPWOQK0.v1</w:t>
      </w:r>
    </w:p>
    <w:p w14:paraId="0AFBA9F0" w14:textId="77777777" w:rsidR="00D952C1" w:rsidRDefault="00D952C1" w:rsidP="00552548">
      <w:pPr>
        <w:pStyle w:val="BodyText"/>
        <w:ind w:right="95"/>
        <w:jc w:val="both"/>
        <w:rPr>
          <w:rFonts w:ascii="Arial" w:hAnsi="Arial" w:cs="Arial"/>
        </w:rPr>
      </w:pPr>
    </w:p>
    <w:p w14:paraId="63DB2977" w14:textId="64F2FAD2" w:rsidR="007C14EF" w:rsidRDefault="00665A29" w:rsidP="00552548">
      <w:pPr>
        <w:pStyle w:val="BodyText"/>
        <w:ind w:right="95"/>
        <w:jc w:val="both"/>
        <w:rPr>
          <w:rFonts w:ascii="Arial" w:hAnsi="Arial" w:cs="Arial"/>
        </w:rPr>
      </w:pPr>
      <w:proofErr w:type="spellStart"/>
      <w:r w:rsidRPr="00C72CE6">
        <w:rPr>
          <w:rFonts w:ascii="Arial" w:hAnsi="Arial" w:cs="Arial"/>
        </w:rPr>
        <w:t>Amenawo</w:t>
      </w:r>
      <w:proofErr w:type="spellEnd"/>
      <w:r w:rsidRPr="00C72CE6">
        <w:rPr>
          <w:rFonts w:ascii="Arial" w:hAnsi="Arial" w:cs="Arial"/>
        </w:rPr>
        <w:t xml:space="preserve">, I., Hodo B. Riman &amp; Emmanuel S. Akpan, (2016). </w:t>
      </w:r>
      <w:r w:rsidR="007C14EF" w:rsidRPr="00C72CE6">
        <w:rPr>
          <w:rFonts w:ascii="Arial" w:hAnsi="Arial" w:cs="Arial"/>
        </w:rPr>
        <w:t>Foreign exchange fluctuations and commercial banks profitability in Nigeria</w:t>
      </w:r>
      <w:r w:rsidRPr="00C72CE6">
        <w:rPr>
          <w:rFonts w:ascii="Arial" w:hAnsi="Arial" w:cs="Arial"/>
        </w:rPr>
        <w:t>,</w:t>
      </w:r>
      <w:r w:rsidR="007C14EF" w:rsidRPr="00C72CE6">
        <w:rPr>
          <w:rFonts w:ascii="Arial" w:hAnsi="Arial" w:cs="Arial"/>
        </w:rPr>
        <w:t xml:space="preserve"> </w:t>
      </w:r>
      <w:r w:rsidRPr="00C72CE6">
        <w:rPr>
          <w:rFonts w:ascii="Arial" w:hAnsi="Arial" w:cs="Arial"/>
          <w:i/>
        </w:rPr>
        <w:t>Research Journal of Finance and Accounting</w:t>
      </w:r>
      <w:r w:rsidRPr="00C72CE6">
        <w:rPr>
          <w:rFonts w:ascii="Arial" w:hAnsi="Arial" w:cs="Arial"/>
        </w:rPr>
        <w:t xml:space="preserve"> www.iiste.org ISSN 2222-1697 (Paper) ISSN 2222-2847 (Online), 7 (18).</w:t>
      </w:r>
    </w:p>
    <w:p w14:paraId="4984210E" w14:textId="77777777" w:rsidR="00C72CE6" w:rsidRPr="00C72CE6" w:rsidRDefault="00C72CE6" w:rsidP="00552548">
      <w:pPr>
        <w:pStyle w:val="BodyText"/>
        <w:ind w:right="95"/>
        <w:jc w:val="both"/>
        <w:rPr>
          <w:rFonts w:ascii="Arial" w:hAnsi="Arial" w:cs="Arial"/>
        </w:rPr>
      </w:pPr>
    </w:p>
    <w:p w14:paraId="4EEBDD69" w14:textId="77777777" w:rsidR="00AF07D6" w:rsidRPr="0099742E" w:rsidRDefault="00AF07D6" w:rsidP="00552548">
      <w:pPr>
        <w:pStyle w:val="BodyText"/>
        <w:ind w:right="95"/>
        <w:jc w:val="both"/>
        <w:rPr>
          <w:rFonts w:ascii="Arial" w:hAnsi="Arial" w:cs="Arial"/>
        </w:rPr>
      </w:pPr>
      <w:r w:rsidRPr="0099742E">
        <w:rPr>
          <w:rFonts w:ascii="Arial" w:hAnsi="Arial" w:cs="Arial"/>
        </w:rPr>
        <w:t>Bank</w:t>
      </w:r>
      <w:r w:rsidRPr="0099742E">
        <w:rPr>
          <w:rFonts w:ascii="Arial" w:hAnsi="Arial" w:cs="Arial"/>
          <w:spacing w:val="-2"/>
        </w:rPr>
        <w:t xml:space="preserve"> </w:t>
      </w:r>
      <w:r w:rsidRPr="0099742E">
        <w:rPr>
          <w:rFonts w:ascii="Arial" w:hAnsi="Arial" w:cs="Arial"/>
        </w:rPr>
        <w:t>of</w:t>
      </w:r>
      <w:r w:rsidRPr="0099742E">
        <w:rPr>
          <w:rFonts w:ascii="Arial" w:hAnsi="Arial" w:cs="Arial"/>
          <w:spacing w:val="-3"/>
        </w:rPr>
        <w:t xml:space="preserve"> </w:t>
      </w:r>
      <w:r w:rsidRPr="0099742E">
        <w:rPr>
          <w:rFonts w:ascii="Arial" w:hAnsi="Arial" w:cs="Arial"/>
        </w:rPr>
        <w:t>England</w:t>
      </w:r>
      <w:r w:rsidRPr="0099742E">
        <w:rPr>
          <w:rFonts w:ascii="Arial" w:hAnsi="Arial" w:cs="Arial"/>
          <w:spacing w:val="-1"/>
        </w:rPr>
        <w:t xml:space="preserve"> </w:t>
      </w:r>
      <w:r w:rsidRPr="0099742E">
        <w:rPr>
          <w:rFonts w:ascii="Arial" w:hAnsi="Arial" w:cs="Arial"/>
        </w:rPr>
        <w:t>(2019). Statistics.</w:t>
      </w:r>
      <w:r w:rsidRPr="0099742E">
        <w:rPr>
          <w:rFonts w:ascii="Arial" w:hAnsi="Arial" w:cs="Arial"/>
          <w:spacing w:val="-3"/>
        </w:rPr>
        <w:t xml:space="preserve"> </w:t>
      </w:r>
      <w:r w:rsidRPr="0099742E">
        <w:rPr>
          <w:rFonts w:ascii="Arial" w:hAnsi="Arial" w:cs="Arial"/>
        </w:rPr>
        <w:t>https://bankofengland.co.uk,</w:t>
      </w:r>
    </w:p>
    <w:p w14:paraId="1A03FEA3" w14:textId="77777777" w:rsidR="00E03D25" w:rsidRPr="0099742E" w:rsidRDefault="00E03D25" w:rsidP="00552548">
      <w:pPr>
        <w:pStyle w:val="BodyText"/>
        <w:ind w:right="95"/>
        <w:jc w:val="both"/>
        <w:rPr>
          <w:rFonts w:ascii="Arial" w:hAnsi="Arial" w:cs="Arial"/>
        </w:rPr>
      </w:pPr>
    </w:p>
    <w:p w14:paraId="264C6532" w14:textId="77777777" w:rsidR="001B56D4" w:rsidRPr="0099742E" w:rsidRDefault="00E03D25" w:rsidP="00552548">
      <w:pPr>
        <w:pStyle w:val="BodyText"/>
        <w:ind w:right="95"/>
        <w:jc w:val="both"/>
        <w:rPr>
          <w:rFonts w:ascii="Arial" w:hAnsi="Arial" w:cs="Arial"/>
        </w:rPr>
      </w:pPr>
      <w:r w:rsidRPr="0099742E">
        <w:rPr>
          <w:rFonts w:ascii="Arial" w:hAnsi="Arial" w:cs="Arial"/>
        </w:rPr>
        <w:t>Costa, R., Dhingra, S.,</w:t>
      </w:r>
      <w:r w:rsidRPr="0099742E">
        <w:rPr>
          <w:rFonts w:ascii="Arial" w:hAnsi="Arial" w:cs="Arial"/>
          <w:spacing w:val="1"/>
        </w:rPr>
        <w:t xml:space="preserve"> </w:t>
      </w:r>
      <w:r w:rsidRPr="0099742E">
        <w:rPr>
          <w:rFonts w:ascii="Arial" w:hAnsi="Arial" w:cs="Arial"/>
        </w:rPr>
        <w:t>&amp; Machin, S. (2019).</w:t>
      </w:r>
      <w:r w:rsidRPr="0099742E">
        <w:rPr>
          <w:rFonts w:ascii="Arial" w:hAnsi="Arial" w:cs="Arial"/>
          <w:spacing w:val="1"/>
        </w:rPr>
        <w:t xml:space="preserve"> </w:t>
      </w:r>
      <w:r w:rsidRPr="0099742E">
        <w:rPr>
          <w:rFonts w:ascii="Arial" w:hAnsi="Arial" w:cs="Arial"/>
        </w:rPr>
        <w:t>Trade</w:t>
      </w:r>
      <w:r w:rsidRPr="0099742E">
        <w:rPr>
          <w:rFonts w:ascii="Arial" w:hAnsi="Arial" w:cs="Arial"/>
          <w:spacing w:val="1"/>
        </w:rPr>
        <w:t xml:space="preserve"> </w:t>
      </w:r>
      <w:r w:rsidRPr="0099742E">
        <w:rPr>
          <w:rFonts w:ascii="Arial" w:hAnsi="Arial" w:cs="Arial"/>
        </w:rPr>
        <w:t xml:space="preserve">and worker deskilling. </w:t>
      </w:r>
      <w:r w:rsidRPr="00B964D1">
        <w:rPr>
          <w:rFonts w:ascii="Arial" w:hAnsi="Arial" w:cs="Arial"/>
          <w:i/>
        </w:rPr>
        <w:t>NBEC</w:t>
      </w:r>
      <w:r w:rsidRPr="00B964D1">
        <w:rPr>
          <w:rFonts w:ascii="Arial" w:hAnsi="Arial" w:cs="Arial"/>
          <w:i/>
          <w:spacing w:val="1"/>
        </w:rPr>
        <w:t xml:space="preserve"> </w:t>
      </w:r>
      <w:r w:rsidRPr="00B964D1">
        <w:rPr>
          <w:rFonts w:ascii="Arial" w:hAnsi="Arial" w:cs="Arial"/>
          <w:i/>
        </w:rPr>
        <w:t>Working</w:t>
      </w:r>
      <w:r w:rsidRPr="00B964D1">
        <w:rPr>
          <w:rFonts w:ascii="Arial" w:hAnsi="Arial" w:cs="Arial"/>
          <w:i/>
          <w:spacing w:val="-1"/>
        </w:rPr>
        <w:t xml:space="preserve"> </w:t>
      </w:r>
      <w:r w:rsidRPr="00B964D1">
        <w:rPr>
          <w:rFonts w:ascii="Arial" w:hAnsi="Arial" w:cs="Arial"/>
          <w:i/>
        </w:rPr>
        <w:t>Paper Series</w:t>
      </w:r>
      <w:r w:rsidRPr="0099742E">
        <w:rPr>
          <w:rFonts w:ascii="Arial" w:hAnsi="Arial" w:cs="Arial"/>
        </w:rPr>
        <w:t>, 25919, 1-77.</w:t>
      </w:r>
    </w:p>
    <w:p w14:paraId="0C3A6858" w14:textId="77777777" w:rsidR="00B5185B" w:rsidRDefault="00B5185B" w:rsidP="00552548">
      <w:pPr>
        <w:pStyle w:val="Heading1"/>
        <w:shd w:val="clear" w:color="auto" w:fill="FFFFFF"/>
        <w:spacing w:before="0"/>
        <w:jc w:val="both"/>
        <w:rPr>
          <w:rFonts w:ascii="Arial" w:hAnsi="Arial" w:cs="Arial"/>
          <w:b w:val="0"/>
          <w:bCs w:val="0"/>
          <w:color w:val="auto"/>
          <w:sz w:val="24"/>
          <w:szCs w:val="24"/>
        </w:rPr>
      </w:pPr>
    </w:p>
    <w:p w14:paraId="65A3DCF0" w14:textId="20D1C863" w:rsidR="00105AEE" w:rsidRPr="005D4381" w:rsidRDefault="005D4381" w:rsidP="00552548">
      <w:pPr>
        <w:pStyle w:val="Heading1"/>
        <w:shd w:val="clear" w:color="auto" w:fill="FFFFFF"/>
        <w:spacing w:before="0"/>
        <w:jc w:val="both"/>
        <w:rPr>
          <w:rFonts w:ascii="Arial" w:hAnsi="Arial" w:cs="Arial"/>
          <w:b w:val="0"/>
          <w:bCs w:val="0"/>
          <w:color w:val="auto"/>
          <w:sz w:val="24"/>
          <w:szCs w:val="24"/>
        </w:rPr>
      </w:pPr>
      <w:proofErr w:type="spellStart"/>
      <w:r w:rsidRPr="005D4381">
        <w:rPr>
          <w:rFonts w:ascii="Arial" w:hAnsi="Arial" w:cs="Arial"/>
          <w:b w:val="0"/>
          <w:bCs w:val="0"/>
          <w:color w:val="auto"/>
          <w:sz w:val="24"/>
          <w:szCs w:val="24"/>
        </w:rPr>
        <w:t>Eziyi</w:t>
      </w:r>
      <w:proofErr w:type="spellEnd"/>
      <w:r w:rsidRPr="005D4381">
        <w:rPr>
          <w:rFonts w:ascii="Arial" w:hAnsi="Arial" w:cs="Arial"/>
          <w:b w:val="0"/>
          <w:bCs w:val="0"/>
          <w:color w:val="auto"/>
          <w:sz w:val="24"/>
          <w:szCs w:val="24"/>
        </w:rPr>
        <w:t>, O.I, Aduo E.B., Tunji-</w:t>
      </w:r>
      <w:proofErr w:type="spellStart"/>
      <w:r w:rsidRPr="005D4381">
        <w:rPr>
          <w:rFonts w:ascii="Arial" w:hAnsi="Arial" w:cs="Arial"/>
          <w:b w:val="0"/>
          <w:bCs w:val="0"/>
          <w:color w:val="auto"/>
          <w:sz w:val="24"/>
          <w:szCs w:val="24"/>
        </w:rPr>
        <w:t>Olayeni</w:t>
      </w:r>
      <w:proofErr w:type="spellEnd"/>
      <w:r w:rsidRPr="005D4381">
        <w:rPr>
          <w:rFonts w:ascii="Arial" w:hAnsi="Arial" w:cs="Arial"/>
          <w:b w:val="0"/>
          <w:bCs w:val="0"/>
          <w:color w:val="auto"/>
          <w:sz w:val="24"/>
          <w:szCs w:val="24"/>
        </w:rPr>
        <w:t xml:space="preserve">, P., Ayo-Vaughan, E.D &amp; </w:t>
      </w:r>
      <w:proofErr w:type="spellStart"/>
      <w:r w:rsidRPr="005D4381">
        <w:rPr>
          <w:rFonts w:ascii="Arial" w:hAnsi="Arial" w:cs="Arial"/>
          <w:b w:val="0"/>
          <w:bCs w:val="0"/>
          <w:color w:val="auto"/>
          <w:sz w:val="24"/>
          <w:szCs w:val="24"/>
        </w:rPr>
        <w:t>Uwakonye</w:t>
      </w:r>
      <w:proofErr w:type="spellEnd"/>
      <w:r w:rsidRPr="005D4381">
        <w:rPr>
          <w:rFonts w:ascii="Arial" w:hAnsi="Arial" w:cs="Arial"/>
          <w:b w:val="0"/>
          <w:bCs w:val="0"/>
          <w:color w:val="auto"/>
          <w:sz w:val="24"/>
          <w:szCs w:val="24"/>
        </w:rPr>
        <w:t xml:space="preserve">, U.O. (2016).  </w:t>
      </w:r>
      <w:r w:rsidR="00105AEE" w:rsidRPr="005D4381">
        <w:rPr>
          <w:rFonts w:ascii="Arial" w:hAnsi="Arial" w:cs="Arial"/>
          <w:b w:val="0"/>
          <w:bCs w:val="0"/>
          <w:color w:val="auto"/>
          <w:sz w:val="24"/>
          <w:szCs w:val="24"/>
        </w:rPr>
        <w:t>Factors influencing e-Procurement adoption in the Nigerian building industry</w:t>
      </w:r>
      <w:r w:rsidRPr="005D4381">
        <w:rPr>
          <w:rFonts w:ascii="Arial" w:hAnsi="Arial" w:cs="Arial"/>
          <w:b w:val="0"/>
          <w:bCs w:val="0"/>
          <w:color w:val="auto"/>
          <w:sz w:val="24"/>
          <w:szCs w:val="24"/>
        </w:rPr>
        <w:t xml:space="preserve">. </w:t>
      </w:r>
      <w:r w:rsidRPr="005D4381">
        <w:rPr>
          <w:rFonts w:ascii="Arial" w:hAnsi="Arial" w:cs="Arial"/>
          <w:b w:val="0"/>
          <w:i/>
          <w:iCs/>
          <w:color w:val="auto"/>
          <w:sz w:val="24"/>
          <w:szCs w:val="24"/>
        </w:rPr>
        <w:t xml:space="preserve">Construction Economics and Building, </w:t>
      </w:r>
      <w:r w:rsidRPr="005D4381">
        <w:rPr>
          <w:rFonts w:ascii="Arial" w:hAnsi="Arial" w:cs="Arial"/>
          <w:b w:val="0"/>
          <w:iCs/>
          <w:color w:val="auto"/>
          <w:sz w:val="24"/>
          <w:szCs w:val="24"/>
        </w:rPr>
        <w:t>16(4), 54-67</w:t>
      </w:r>
    </w:p>
    <w:p w14:paraId="2128A134" w14:textId="25A0A28E" w:rsidR="00F40AA9" w:rsidRPr="00F40AA9" w:rsidRDefault="00F40AA9" w:rsidP="00552548">
      <w:pPr>
        <w:pStyle w:val="BodyText"/>
        <w:ind w:right="95"/>
        <w:jc w:val="both"/>
        <w:rPr>
          <w:rFonts w:ascii="Arial" w:hAnsi="Arial" w:cs="Arial"/>
          <w:color w:val="FF0000"/>
        </w:rPr>
      </w:pPr>
    </w:p>
    <w:p w14:paraId="45309509" w14:textId="77777777" w:rsidR="004C5E67" w:rsidRPr="0099742E" w:rsidRDefault="004C5E67" w:rsidP="00552548">
      <w:pPr>
        <w:pStyle w:val="BodyText"/>
        <w:spacing w:before="1"/>
        <w:ind w:right="95"/>
        <w:jc w:val="both"/>
        <w:rPr>
          <w:rFonts w:ascii="Arial" w:hAnsi="Arial" w:cs="Arial"/>
        </w:rPr>
      </w:pPr>
      <w:r w:rsidRPr="0099742E">
        <w:rPr>
          <w:rFonts w:ascii="Arial" w:hAnsi="Arial" w:cs="Arial"/>
        </w:rPr>
        <w:t xml:space="preserve">Fidan, G., Dikmen, I., </w:t>
      </w:r>
      <w:proofErr w:type="spellStart"/>
      <w:r w:rsidRPr="0099742E">
        <w:rPr>
          <w:rFonts w:ascii="Arial" w:hAnsi="Arial" w:cs="Arial"/>
        </w:rPr>
        <w:t>Tanyer</w:t>
      </w:r>
      <w:proofErr w:type="spellEnd"/>
      <w:r w:rsidRPr="0099742E">
        <w:rPr>
          <w:rFonts w:ascii="Arial" w:hAnsi="Arial" w:cs="Arial"/>
        </w:rPr>
        <w:t xml:space="preserve">, A. M., &amp; </w:t>
      </w:r>
      <w:proofErr w:type="spellStart"/>
      <w:r w:rsidRPr="0099742E">
        <w:rPr>
          <w:rFonts w:ascii="Arial" w:hAnsi="Arial" w:cs="Arial"/>
        </w:rPr>
        <w:t>Birgonul</w:t>
      </w:r>
      <w:proofErr w:type="spellEnd"/>
      <w:r w:rsidRPr="0099742E">
        <w:rPr>
          <w:rFonts w:ascii="Arial" w:hAnsi="Arial" w:cs="Arial"/>
        </w:rPr>
        <w:t>, M. T. (2011). Ontology for relating</w:t>
      </w:r>
      <w:r w:rsidRPr="0099742E">
        <w:rPr>
          <w:rFonts w:ascii="Arial" w:hAnsi="Arial" w:cs="Arial"/>
          <w:spacing w:val="1"/>
        </w:rPr>
        <w:t xml:space="preserve"> </w:t>
      </w:r>
      <w:r w:rsidRPr="0099742E">
        <w:rPr>
          <w:rFonts w:ascii="Arial" w:hAnsi="Arial" w:cs="Arial"/>
        </w:rPr>
        <w:t>risk</w:t>
      </w:r>
      <w:r w:rsidRPr="0099742E">
        <w:rPr>
          <w:rFonts w:ascii="Arial" w:hAnsi="Arial" w:cs="Arial"/>
          <w:spacing w:val="1"/>
        </w:rPr>
        <w:t xml:space="preserve"> </w:t>
      </w:r>
      <w:r w:rsidRPr="0099742E">
        <w:rPr>
          <w:rFonts w:ascii="Arial" w:hAnsi="Arial" w:cs="Arial"/>
        </w:rPr>
        <w:t>and</w:t>
      </w:r>
      <w:r w:rsidRPr="0099742E">
        <w:rPr>
          <w:rFonts w:ascii="Arial" w:hAnsi="Arial" w:cs="Arial"/>
          <w:spacing w:val="1"/>
        </w:rPr>
        <w:t xml:space="preserve"> </w:t>
      </w:r>
      <w:r w:rsidRPr="0099742E">
        <w:rPr>
          <w:rFonts w:ascii="Arial" w:hAnsi="Arial" w:cs="Arial"/>
        </w:rPr>
        <w:t>vulnerability</w:t>
      </w:r>
      <w:r w:rsidRPr="0099742E">
        <w:rPr>
          <w:rFonts w:ascii="Arial" w:hAnsi="Arial" w:cs="Arial"/>
          <w:spacing w:val="1"/>
        </w:rPr>
        <w:t xml:space="preserve"> </w:t>
      </w:r>
      <w:r w:rsidRPr="0099742E">
        <w:rPr>
          <w:rFonts w:ascii="Arial" w:hAnsi="Arial" w:cs="Arial"/>
        </w:rPr>
        <w:t>to</w:t>
      </w:r>
      <w:r w:rsidRPr="0099742E">
        <w:rPr>
          <w:rFonts w:ascii="Arial" w:hAnsi="Arial" w:cs="Arial"/>
          <w:spacing w:val="1"/>
        </w:rPr>
        <w:t xml:space="preserve"> </w:t>
      </w:r>
      <w:r w:rsidRPr="0099742E">
        <w:rPr>
          <w:rFonts w:ascii="Arial" w:hAnsi="Arial" w:cs="Arial"/>
        </w:rPr>
        <w:t>cost</w:t>
      </w:r>
      <w:r w:rsidRPr="0099742E">
        <w:rPr>
          <w:rFonts w:ascii="Arial" w:hAnsi="Arial" w:cs="Arial"/>
          <w:spacing w:val="1"/>
        </w:rPr>
        <w:t xml:space="preserve"> </w:t>
      </w:r>
      <w:r w:rsidRPr="0099742E">
        <w:rPr>
          <w:rFonts w:ascii="Arial" w:hAnsi="Arial" w:cs="Arial"/>
        </w:rPr>
        <w:t>overrun</w:t>
      </w:r>
      <w:r w:rsidRPr="0099742E">
        <w:rPr>
          <w:rFonts w:ascii="Arial" w:hAnsi="Arial" w:cs="Arial"/>
          <w:spacing w:val="1"/>
        </w:rPr>
        <w:t xml:space="preserve"> </w:t>
      </w:r>
      <w:r w:rsidRPr="0099742E">
        <w:rPr>
          <w:rFonts w:ascii="Arial" w:hAnsi="Arial" w:cs="Arial"/>
        </w:rPr>
        <w:t>in</w:t>
      </w:r>
      <w:r w:rsidRPr="0099742E">
        <w:rPr>
          <w:rFonts w:ascii="Arial" w:hAnsi="Arial" w:cs="Arial"/>
          <w:spacing w:val="1"/>
        </w:rPr>
        <w:t xml:space="preserve"> </w:t>
      </w:r>
      <w:r w:rsidRPr="0099742E">
        <w:rPr>
          <w:rFonts w:ascii="Arial" w:hAnsi="Arial" w:cs="Arial"/>
        </w:rPr>
        <w:t>international</w:t>
      </w:r>
      <w:r w:rsidRPr="0099742E">
        <w:rPr>
          <w:rFonts w:ascii="Arial" w:hAnsi="Arial" w:cs="Arial"/>
          <w:spacing w:val="1"/>
        </w:rPr>
        <w:t xml:space="preserve"> </w:t>
      </w:r>
      <w:r w:rsidRPr="0099742E">
        <w:rPr>
          <w:rFonts w:ascii="Arial" w:hAnsi="Arial" w:cs="Arial"/>
        </w:rPr>
        <w:t>projects.</w:t>
      </w:r>
      <w:r w:rsidRPr="0099742E">
        <w:rPr>
          <w:rFonts w:ascii="Arial" w:hAnsi="Arial" w:cs="Arial"/>
          <w:spacing w:val="1"/>
        </w:rPr>
        <w:t xml:space="preserve"> </w:t>
      </w:r>
      <w:r w:rsidRPr="0099742E">
        <w:rPr>
          <w:rFonts w:ascii="Arial" w:hAnsi="Arial" w:cs="Arial"/>
          <w:i/>
        </w:rPr>
        <w:t>Journal</w:t>
      </w:r>
      <w:r w:rsidRPr="0099742E">
        <w:rPr>
          <w:rFonts w:ascii="Arial" w:hAnsi="Arial" w:cs="Arial"/>
          <w:i/>
          <w:spacing w:val="1"/>
        </w:rPr>
        <w:t xml:space="preserve"> </w:t>
      </w:r>
      <w:r w:rsidRPr="0099742E">
        <w:rPr>
          <w:rFonts w:ascii="Arial" w:hAnsi="Arial" w:cs="Arial"/>
          <w:i/>
        </w:rPr>
        <w:t>of</w:t>
      </w:r>
      <w:r w:rsidRPr="0099742E">
        <w:rPr>
          <w:rFonts w:ascii="Arial" w:hAnsi="Arial" w:cs="Arial"/>
          <w:i/>
          <w:spacing w:val="1"/>
        </w:rPr>
        <w:t xml:space="preserve"> </w:t>
      </w:r>
      <w:r w:rsidRPr="0099742E">
        <w:rPr>
          <w:rFonts w:ascii="Arial" w:hAnsi="Arial" w:cs="Arial"/>
          <w:i/>
        </w:rPr>
        <w:t>Computing</w:t>
      </w:r>
      <w:r w:rsidRPr="0099742E">
        <w:rPr>
          <w:rFonts w:ascii="Arial" w:hAnsi="Arial" w:cs="Arial"/>
          <w:i/>
          <w:spacing w:val="7"/>
        </w:rPr>
        <w:t xml:space="preserve"> </w:t>
      </w:r>
      <w:r w:rsidRPr="0099742E">
        <w:rPr>
          <w:rFonts w:ascii="Arial" w:hAnsi="Arial" w:cs="Arial"/>
          <w:i/>
        </w:rPr>
        <w:t>in</w:t>
      </w:r>
      <w:r w:rsidRPr="0099742E">
        <w:rPr>
          <w:rFonts w:ascii="Arial" w:hAnsi="Arial" w:cs="Arial"/>
          <w:i/>
          <w:spacing w:val="6"/>
        </w:rPr>
        <w:t xml:space="preserve"> </w:t>
      </w:r>
      <w:r w:rsidRPr="0099742E">
        <w:rPr>
          <w:rFonts w:ascii="Arial" w:hAnsi="Arial" w:cs="Arial"/>
          <w:i/>
        </w:rPr>
        <w:t>Civil</w:t>
      </w:r>
      <w:r w:rsidRPr="0099742E">
        <w:rPr>
          <w:rFonts w:ascii="Arial" w:hAnsi="Arial" w:cs="Arial"/>
          <w:i/>
          <w:spacing w:val="7"/>
        </w:rPr>
        <w:t xml:space="preserve"> </w:t>
      </w:r>
      <w:r w:rsidRPr="0099742E">
        <w:rPr>
          <w:rFonts w:ascii="Arial" w:hAnsi="Arial" w:cs="Arial"/>
          <w:i/>
        </w:rPr>
        <w:t>Engineering,</w:t>
      </w:r>
      <w:r w:rsidRPr="0099742E">
        <w:rPr>
          <w:rFonts w:ascii="Arial" w:hAnsi="Arial" w:cs="Arial"/>
          <w:i/>
          <w:spacing w:val="7"/>
        </w:rPr>
        <w:t xml:space="preserve"> </w:t>
      </w:r>
      <w:r w:rsidRPr="0099742E">
        <w:rPr>
          <w:rFonts w:ascii="Arial" w:hAnsi="Arial" w:cs="Arial"/>
          <w:i/>
        </w:rPr>
        <w:t>25</w:t>
      </w:r>
      <w:r w:rsidRPr="0099742E">
        <w:rPr>
          <w:rFonts w:ascii="Arial" w:hAnsi="Arial" w:cs="Arial"/>
        </w:rPr>
        <w:t>(4),</w:t>
      </w:r>
      <w:r w:rsidRPr="0099742E">
        <w:rPr>
          <w:rFonts w:ascii="Arial" w:hAnsi="Arial" w:cs="Arial"/>
          <w:spacing w:val="6"/>
        </w:rPr>
        <w:t xml:space="preserve"> </w:t>
      </w:r>
      <w:r w:rsidRPr="0099742E">
        <w:rPr>
          <w:rFonts w:ascii="Arial" w:hAnsi="Arial" w:cs="Arial"/>
        </w:rPr>
        <w:t>302–315.</w:t>
      </w:r>
      <w:r w:rsidRPr="0099742E">
        <w:rPr>
          <w:rFonts w:ascii="Arial" w:hAnsi="Arial" w:cs="Arial"/>
          <w:spacing w:val="7"/>
        </w:rPr>
        <w:t xml:space="preserve"> </w:t>
      </w:r>
      <w:r w:rsidRPr="0099742E">
        <w:rPr>
          <w:rFonts w:ascii="Arial" w:hAnsi="Arial" w:cs="Arial"/>
        </w:rPr>
        <w:t>https://doi.org/10.1061</w:t>
      </w:r>
      <w:r w:rsidR="00D37F51" w:rsidRPr="0099742E">
        <w:rPr>
          <w:rFonts w:ascii="Arial" w:hAnsi="Arial" w:cs="Arial"/>
        </w:rPr>
        <w:t>.</w:t>
      </w:r>
      <w:r w:rsidRPr="0099742E">
        <w:rPr>
          <w:rFonts w:ascii="Arial" w:hAnsi="Arial" w:cs="Arial"/>
        </w:rPr>
        <w:t>/(ASCE)CP.1943-5487.0000090</w:t>
      </w:r>
      <w:r w:rsidR="00D37F51" w:rsidRPr="0099742E">
        <w:rPr>
          <w:rFonts w:ascii="Arial" w:hAnsi="Arial" w:cs="Arial"/>
        </w:rPr>
        <w:t>.</w:t>
      </w:r>
    </w:p>
    <w:p w14:paraId="73D24100" w14:textId="77777777" w:rsidR="00E03D25" w:rsidRPr="0099742E" w:rsidRDefault="00E03D25" w:rsidP="00552548">
      <w:pPr>
        <w:spacing w:after="0" w:line="240" w:lineRule="auto"/>
        <w:ind w:right="95"/>
        <w:jc w:val="both"/>
        <w:rPr>
          <w:rFonts w:ascii="Arial" w:hAnsi="Arial" w:cs="Arial"/>
          <w:sz w:val="24"/>
          <w:szCs w:val="24"/>
        </w:rPr>
      </w:pPr>
    </w:p>
    <w:p w14:paraId="641488D2" w14:textId="3F6F26E0" w:rsidR="004C5E67" w:rsidRPr="0099742E" w:rsidRDefault="004C5E67" w:rsidP="00552548">
      <w:pPr>
        <w:pStyle w:val="BodyText"/>
        <w:tabs>
          <w:tab w:val="left" w:pos="8259"/>
        </w:tabs>
        <w:ind w:right="96"/>
        <w:jc w:val="both"/>
        <w:rPr>
          <w:rFonts w:ascii="Arial" w:hAnsi="Arial" w:cs="Arial"/>
        </w:rPr>
      </w:pPr>
      <w:r w:rsidRPr="0099742E">
        <w:rPr>
          <w:rFonts w:ascii="Arial" w:hAnsi="Arial" w:cs="Arial"/>
        </w:rPr>
        <w:t>Han,</w:t>
      </w:r>
      <w:r w:rsidRPr="0099742E">
        <w:rPr>
          <w:rFonts w:ascii="Arial" w:hAnsi="Arial" w:cs="Arial"/>
          <w:spacing w:val="3"/>
        </w:rPr>
        <w:t xml:space="preserve"> </w:t>
      </w:r>
      <w:r w:rsidRPr="0099742E">
        <w:rPr>
          <w:rFonts w:ascii="Arial" w:hAnsi="Arial" w:cs="Arial"/>
        </w:rPr>
        <w:t>S.</w:t>
      </w:r>
      <w:r w:rsidRPr="0099742E">
        <w:rPr>
          <w:rFonts w:ascii="Arial" w:hAnsi="Arial" w:cs="Arial"/>
          <w:spacing w:val="4"/>
        </w:rPr>
        <w:t xml:space="preserve"> </w:t>
      </w:r>
      <w:r w:rsidRPr="0099742E">
        <w:rPr>
          <w:rFonts w:ascii="Arial" w:hAnsi="Arial" w:cs="Arial"/>
        </w:rPr>
        <w:t>H.,</w:t>
      </w:r>
      <w:r w:rsidRPr="0099742E">
        <w:rPr>
          <w:rFonts w:ascii="Arial" w:hAnsi="Arial" w:cs="Arial"/>
          <w:spacing w:val="3"/>
        </w:rPr>
        <w:t xml:space="preserve"> </w:t>
      </w:r>
      <w:r w:rsidRPr="0099742E">
        <w:rPr>
          <w:rFonts w:ascii="Arial" w:hAnsi="Arial" w:cs="Arial"/>
        </w:rPr>
        <w:t>Park,</w:t>
      </w:r>
      <w:r w:rsidRPr="0099742E">
        <w:rPr>
          <w:rFonts w:ascii="Arial" w:hAnsi="Arial" w:cs="Arial"/>
          <w:spacing w:val="3"/>
        </w:rPr>
        <w:t xml:space="preserve"> </w:t>
      </w:r>
      <w:r w:rsidRPr="0099742E">
        <w:rPr>
          <w:rFonts w:ascii="Arial" w:hAnsi="Arial" w:cs="Arial"/>
        </w:rPr>
        <w:t>H.</w:t>
      </w:r>
      <w:r w:rsidRPr="0099742E">
        <w:rPr>
          <w:rFonts w:ascii="Arial" w:hAnsi="Arial" w:cs="Arial"/>
          <w:spacing w:val="3"/>
        </w:rPr>
        <w:t xml:space="preserve"> </w:t>
      </w:r>
      <w:r w:rsidRPr="0099742E">
        <w:rPr>
          <w:rFonts w:ascii="Arial" w:hAnsi="Arial" w:cs="Arial"/>
        </w:rPr>
        <w:t>K.,</w:t>
      </w:r>
      <w:r w:rsidRPr="0099742E">
        <w:rPr>
          <w:rFonts w:ascii="Arial" w:hAnsi="Arial" w:cs="Arial"/>
          <w:spacing w:val="4"/>
        </w:rPr>
        <w:t xml:space="preserve"> </w:t>
      </w:r>
      <w:r w:rsidRPr="0099742E">
        <w:rPr>
          <w:rFonts w:ascii="Arial" w:hAnsi="Arial" w:cs="Arial"/>
        </w:rPr>
        <w:t>Yeom,</w:t>
      </w:r>
      <w:r w:rsidRPr="0099742E">
        <w:rPr>
          <w:rFonts w:ascii="Arial" w:hAnsi="Arial" w:cs="Arial"/>
          <w:spacing w:val="4"/>
        </w:rPr>
        <w:t xml:space="preserve"> </w:t>
      </w:r>
      <w:r w:rsidRPr="0099742E">
        <w:rPr>
          <w:rFonts w:ascii="Arial" w:hAnsi="Arial" w:cs="Arial"/>
        </w:rPr>
        <w:t>S.</w:t>
      </w:r>
      <w:r w:rsidRPr="0099742E">
        <w:rPr>
          <w:rFonts w:ascii="Arial" w:hAnsi="Arial" w:cs="Arial"/>
          <w:spacing w:val="4"/>
        </w:rPr>
        <w:t xml:space="preserve"> </w:t>
      </w:r>
      <w:r w:rsidRPr="0099742E">
        <w:rPr>
          <w:rFonts w:ascii="Arial" w:hAnsi="Arial" w:cs="Arial"/>
        </w:rPr>
        <w:t>M.,</w:t>
      </w:r>
      <w:r w:rsidRPr="0099742E">
        <w:rPr>
          <w:rFonts w:ascii="Arial" w:hAnsi="Arial" w:cs="Arial"/>
          <w:spacing w:val="3"/>
        </w:rPr>
        <w:t xml:space="preserve"> </w:t>
      </w:r>
      <w:r w:rsidRPr="0099742E">
        <w:rPr>
          <w:rFonts w:ascii="Arial" w:hAnsi="Arial" w:cs="Arial"/>
        </w:rPr>
        <w:t>Chae,</w:t>
      </w:r>
      <w:r w:rsidRPr="0099742E">
        <w:rPr>
          <w:rFonts w:ascii="Arial" w:hAnsi="Arial" w:cs="Arial"/>
          <w:spacing w:val="4"/>
        </w:rPr>
        <w:t xml:space="preserve"> </w:t>
      </w:r>
      <w:r w:rsidRPr="0099742E">
        <w:rPr>
          <w:rFonts w:ascii="Arial" w:hAnsi="Arial" w:cs="Arial"/>
        </w:rPr>
        <w:t>M.</w:t>
      </w:r>
      <w:r w:rsidRPr="0099742E">
        <w:rPr>
          <w:rFonts w:ascii="Arial" w:hAnsi="Arial" w:cs="Arial"/>
          <w:spacing w:val="3"/>
        </w:rPr>
        <w:t xml:space="preserve"> </w:t>
      </w:r>
      <w:r w:rsidRPr="0099742E">
        <w:rPr>
          <w:rFonts w:ascii="Arial" w:hAnsi="Arial" w:cs="Arial"/>
        </w:rPr>
        <w:t>J.,</w:t>
      </w:r>
      <w:r w:rsidRPr="0099742E">
        <w:rPr>
          <w:rFonts w:ascii="Arial" w:hAnsi="Arial" w:cs="Arial"/>
          <w:spacing w:val="4"/>
        </w:rPr>
        <w:t xml:space="preserve"> </w:t>
      </w:r>
      <w:r w:rsidRPr="0099742E">
        <w:rPr>
          <w:rFonts w:ascii="Arial" w:hAnsi="Arial" w:cs="Arial"/>
        </w:rPr>
        <w:t>&amp;</w:t>
      </w:r>
      <w:r w:rsidRPr="0099742E">
        <w:rPr>
          <w:rFonts w:ascii="Arial" w:hAnsi="Arial" w:cs="Arial"/>
          <w:spacing w:val="4"/>
        </w:rPr>
        <w:t xml:space="preserve"> </w:t>
      </w:r>
      <w:r w:rsidRPr="0099742E">
        <w:rPr>
          <w:rFonts w:ascii="Arial" w:hAnsi="Arial" w:cs="Arial"/>
        </w:rPr>
        <w:t>Kim,</w:t>
      </w:r>
      <w:r w:rsidRPr="0099742E">
        <w:rPr>
          <w:rFonts w:ascii="Arial" w:hAnsi="Arial" w:cs="Arial"/>
          <w:spacing w:val="5"/>
        </w:rPr>
        <w:t xml:space="preserve"> </w:t>
      </w:r>
      <w:r w:rsidRPr="0099742E">
        <w:rPr>
          <w:rFonts w:ascii="Arial" w:hAnsi="Arial" w:cs="Arial"/>
        </w:rPr>
        <w:t>D.</w:t>
      </w:r>
      <w:r w:rsidRPr="0099742E">
        <w:rPr>
          <w:rFonts w:ascii="Arial" w:hAnsi="Arial" w:cs="Arial"/>
          <w:spacing w:val="3"/>
        </w:rPr>
        <w:t xml:space="preserve"> </w:t>
      </w:r>
      <w:r w:rsidRPr="0099742E">
        <w:rPr>
          <w:rFonts w:ascii="Arial" w:hAnsi="Arial" w:cs="Arial"/>
        </w:rPr>
        <w:t>Y.</w:t>
      </w:r>
      <w:r w:rsidRPr="0099742E">
        <w:rPr>
          <w:rFonts w:ascii="Arial" w:hAnsi="Arial" w:cs="Arial"/>
          <w:spacing w:val="4"/>
        </w:rPr>
        <w:t xml:space="preserve"> </w:t>
      </w:r>
      <w:r w:rsidR="00D00DF4">
        <w:rPr>
          <w:rFonts w:ascii="Arial" w:hAnsi="Arial" w:cs="Arial"/>
        </w:rPr>
        <w:t>(2016</w:t>
      </w:r>
      <w:r w:rsidRPr="0099742E">
        <w:rPr>
          <w:rFonts w:ascii="Arial" w:hAnsi="Arial" w:cs="Arial"/>
        </w:rPr>
        <w:t>).</w:t>
      </w:r>
      <w:r w:rsidRPr="0099742E">
        <w:rPr>
          <w:rFonts w:ascii="Arial" w:hAnsi="Arial" w:cs="Arial"/>
        </w:rPr>
        <w:tab/>
        <w:t>Risk-</w:t>
      </w:r>
    </w:p>
    <w:p w14:paraId="02D1C8D1" w14:textId="77777777" w:rsidR="004C5E67" w:rsidRPr="0099742E" w:rsidRDefault="004C5E67" w:rsidP="00552548">
      <w:pPr>
        <w:pStyle w:val="BodyText"/>
        <w:ind w:right="96"/>
        <w:jc w:val="both"/>
        <w:rPr>
          <w:rFonts w:ascii="Arial" w:hAnsi="Arial" w:cs="Arial"/>
        </w:rPr>
      </w:pPr>
      <w:r w:rsidRPr="0099742E">
        <w:rPr>
          <w:rFonts w:ascii="Arial" w:hAnsi="Arial" w:cs="Arial"/>
        </w:rPr>
        <w:t>integrated</w:t>
      </w:r>
      <w:r w:rsidRPr="0099742E">
        <w:rPr>
          <w:rFonts w:ascii="Arial" w:hAnsi="Arial" w:cs="Arial"/>
          <w:spacing w:val="1"/>
        </w:rPr>
        <w:t xml:space="preserve"> </w:t>
      </w:r>
      <w:r w:rsidRPr="0099742E">
        <w:rPr>
          <w:rFonts w:ascii="Arial" w:hAnsi="Arial" w:cs="Arial"/>
        </w:rPr>
        <w:t>cash</w:t>
      </w:r>
      <w:r w:rsidRPr="0099742E">
        <w:rPr>
          <w:rFonts w:ascii="Arial" w:hAnsi="Arial" w:cs="Arial"/>
          <w:spacing w:val="1"/>
        </w:rPr>
        <w:t xml:space="preserve"> </w:t>
      </w:r>
      <w:r w:rsidRPr="0099742E">
        <w:rPr>
          <w:rFonts w:ascii="Arial" w:hAnsi="Arial" w:cs="Arial"/>
        </w:rPr>
        <w:t>flow</w:t>
      </w:r>
      <w:r w:rsidRPr="0099742E">
        <w:rPr>
          <w:rFonts w:ascii="Arial" w:hAnsi="Arial" w:cs="Arial"/>
          <w:spacing w:val="1"/>
        </w:rPr>
        <w:t xml:space="preserve"> </w:t>
      </w:r>
      <w:r w:rsidRPr="0099742E">
        <w:rPr>
          <w:rFonts w:ascii="Arial" w:hAnsi="Arial" w:cs="Arial"/>
        </w:rPr>
        <w:t>forecasting</w:t>
      </w:r>
      <w:r w:rsidRPr="0099742E">
        <w:rPr>
          <w:rFonts w:ascii="Arial" w:hAnsi="Arial" w:cs="Arial"/>
          <w:spacing w:val="1"/>
        </w:rPr>
        <w:t xml:space="preserve"> </w:t>
      </w:r>
      <w:r w:rsidRPr="0099742E">
        <w:rPr>
          <w:rFonts w:ascii="Arial" w:hAnsi="Arial" w:cs="Arial"/>
        </w:rPr>
        <w:t>for</w:t>
      </w:r>
      <w:r w:rsidRPr="0099742E">
        <w:rPr>
          <w:rFonts w:ascii="Arial" w:hAnsi="Arial" w:cs="Arial"/>
          <w:spacing w:val="1"/>
        </w:rPr>
        <w:t xml:space="preserve"> </w:t>
      </w:r>
      <w:r w:rsidRPr="0099742E">
        <w:rPr>
          <w:rFonts w:ascii="Arial" w:hAnsi="Arial" w:cs="Arial"/>
        </w:rPr>
        <w:t>overseas</w:t>
      </w:r>
      <w:r w:rsidRPr="0099742E">
        <w:rPr>
          <w:rFonts w:ascii="Arial" w:hAnsi="Arial" w:cs="Arial"/>
          <w:spacing w:val="1"/>
        </w:rPr>
        <w:t xml:space="preserve"> </w:t>
      </w:r>
      <w:r w:rsidRPr="0099742E">
        <w:rPr>
          <w:rFonts w:ascii="Arial" w:hAnsi="Arial" w:cs="Arial"/>
        </w:rPr>
        <w:t>construction</w:t>
      </w:r>
      <w:r w:rsidRPr="0099742E">
        <w:rPr>
          <w:rFonts w:ascii="Arial" w:hAnsi="Arial" w:cs="Arial"/>
          <w:spacing w:val="1"/>
        </w:rPr>
        <w:t xml:space="preserve"> </w:t>
      </w:r>
      <w:r w:rsidRPr="0099742E">
        <w:rPr>
          <w:rFonts w:ascii="Arial" w:hAnsi="Arial" w:cs="Arial"/>
        </w:rPr>
        <w:t>projects.</w:t>
      </w:r>
      <w:r w:rsidRPr="0099742E">
        <w:rPr>
          <w:rFonts w:ascii="Arial" w:hAnsi="Arial" w:cs="Arial"/>
          <w:spacing w:val="1"/>
        </w:rPr>
        <w:t xml:space="preserve"> </w:t>
      </w:r>
      <w:r w:rsidRPr="008B71D3">
        <w:rPr>
          <w:rFonts w:ascii="Arial" w:hAnsi="Arial" w:cs="Arial"/>
          <w:i/>
        </w:rPr>
        <w:t>KSCE</w:t>
      </w:r>
      <w:r w:rsidRPr="008B71D3">
        <w:rPr>
          <w:rFonts w:ascii="Arial" w:hAnsi="Arial" w:cs="Arial"/>
          <w:i/>
          <w:spacing w:val="1"/>
        </w:rPr>
        <w:t xml:space="preserve"> </w:t>
      </w:r>
      <w:r w:rsidRPr="008B71D3">
        <w:rPr>
          <w:rFonts w:ascii="Arial" w:hAnsi="Arial" w:cs="Arial"/>
          <w:i/>
        </w:rPr>
        <w:t>Journal</w:t>
      </w:r>
      <w:r w:rsidRPr="008B71D3">
        <w:rPr>
          <w:rFonts w:ascii="Arial" w:hAnsi="Arial" w:cs="Arial"/>
          <w:i/>
          <w:spacing w:val="-1"/>
        </w:rPr>
        <w:t xml:space="preserve"> </w:t>
      </w:r>
      <w:r w:rsidRPr="008B71D3">
        <w:rPr>
          <w:rFonts w:ascii="Arial" w:hAnsi="Arial" w:cs="Arial"/>
          <w:i/>
        </w:rPr>
        <w:t>of</w:t>
      </w:r>
      <w:r w:rsidRPr="008B71D3">
        <w:rPr>
          <w:rFonts w:ascii="Arial" w:hAnsi="Arial" w:cs="Arial"/>
          <w:i/>
          <w:spacing w:val="-1"/>
        </w:rPr>
        <w:t xml:space="preserve"> </w:t>
      </w:r>
      <w:r w:rsidRPr="008B71D3">
        <w:rPr>
          <w:rFonts w:ascii="Arial" w:hAnsi="Arial" w:cs="Arial"/>
          <w:i/>
        </w:rPr>
        <w:t>Civil Engineering</w:t>
      </w:r>
      <w:r w:rsidRPr="0099742E">
        <w:rPr>
          <w:rFonts w:ascii="Arial" w:hAnsi="Arial" w:cs="Arial"/>
        </w:rPr>
        <w:t>,</w:t>
      </w:r>
      <w:r w:rsidRPr="0099742E">
        <w:rPr>
          <w:rFonts w:ascii="Arial" w:hAnsi="Arial" w:cs="Arial"/>
          <w:spacing w:val="-1"/>
        </w:rPr>
        <w:t xml:space="preserve"> </w:t>
      </w:r>
      <w:r w:rsidRPr="0099742E">
        <w:rPr>
          <w:rFonts w:ascii="Arial" w:hAnsi="Arial" w:cs="Arial"/>
        </w:rPr>
        <w:t>18(4), 875–886.</w:t>
      </w:r>
      <w:r w:rsidRPr="0099742E">
        <w:rPr>
          <w:rFonts w:ascii="Arial" w:hAnsi="Arial" w:cs="Arial"/>
          <w:spacing w:val="-1"/>
        </w:rPr>
        <w:t xml:space="preserve"> </w:t>
      </w:r>
      <w:r w:rsidRPr="0099742E">
        <w:rPr>
          <w:rFonts w:ascii="Arial" w:hAnsi="Arial" w:cs="Arial"/>
        </w:rPr>
        <w:t>doi:10.1007/s12205-014-0464-8</w:t>
      </w:r>
    </w:p>
    <w:p w14:paraId="7BF56585" w14:textId="77777777" w:rsidR="00AC3638" w:rsidRDefault="00AC3638" w:rsidP="00552548">
      <w:pPr>
        <w:spacing w:before="1" w:after="0" w:line="240" w:lineRule="auto"/>
        <w:ind w:right="95"/>
        <w:jc w:val="both"/>
        <w:rPr>
          <w:rFonts w:ascii="Arial" w:hAnsi="Arial" w:cs="Arial"/>
          <w:sz w:val="24"/>
          <w:szCs w:val="24"/>
        </w:rPr>
      </w:pPr>
    </w:p>
    <w:p w14:paraId="2C0DFCEB" w14:textId="22FCC79A" w:rsidR="00F40AA9" w:rsidRDefault="00AC3638" w:rsidP="00552548">
      <w:pPr>
        <w:shd w:val="clear" w:color="auto" w:fill="FFFFFF"/>
        <w:jc w:val="both"/>
        <w:rPr>
          <w:rFonts w:ascii="Arial" w:hAnsi="Arial" w:cs="Arial"/>
          <w:color w:val="111111"/>
          <w:sz w:val="18"/>
          <w:szCs w:val="18"/>
        </w:rPr>
      </w:pPr>
      <w:r w:rsidRPr="00F40AA9">
        <w:rPr>
          <w:rFonts w:ascii="Arial" w:hAnsi="Arial" w:cs="Arial"/>
          <w:sz w:val="24"/>
          <w:szCs w:val="24"/>
        </w:rPr>
        <w:t>Hsiao</w:t>
      </w:r>
      <w:r w:rsidR="00F40AA9" w:rsidRPr="00F40AA9">
        <w:rPr>
          <w:rFonts w:ascii="Arial" w:hAnsi="Arial" w:cs="Arial"/>
          <w:sz w:val="24"/>
          <w:szCs w:val="24"/>
        </w:rPr>
        <w:t>, E., McBride, S.W., Hsien, S., &amp; Sharon, G.,</w:t>
      </w:r>
      <w:r w:rsidRPr="00F40AA9">
        <w:rPr>
          <w:rFonts w:ascii="Arial" w:hAnsi="Arial" w:cs="Arial"/>
          <w:sz w:val="24"/>
          <w:szCs w:val="24"/>
        </w:rPr>
        <w:t xml:space="preserve"> (2013),</w:t>
      </w:r>
      <w:r w:rsidR="00F40AA9" w:rsidRPr="00F40AA9">
        <w:rPr>
          <w:rFonts w:ascii="Arial" w:hAnsi="Arial" w:cs="Arial"/>
          <w:sz w:val="24"/>
          <w:szCs w:val="24"/>
        </w:rPr>
        <w:t xml:space="preserve"> </w:t>
      </w:r>
      <w:r w:rsidR="003B606A" w:rsidRPr="00F40AA9">
        <w:rPr>
          <w:rFonts w:ascii="Arial" w:hAnsi="Arial" w:cs="Arial"/>
          <w:bCs/>
          <w:sz w:val="24"/>
          <w:szCs w:val="24"/>
        </w:rPr>
        <w:t xml:space="preserve">Microbiota Modulate </w:t>
      </w:r>
      <w:proofErr w:type="spellStart"/>
      <w:r w:rsidR="003B606A" w:rsidRPr="00F40AA9">
        <w:rPr>
          <w:rFonts w:ascii="Arial" w:hAnsi="Arial" w:cs="Arial"/>
          <w:bCs/>
          <w:sz w:val="24"/>
          <w:szCs w:val="24"/>
        </w:rPr>
        <w:t>Behavioral</w:t>
      </w:r>
      <w:proofErr w:type="spellEnd"/>
      <w:r w:rsidR="003B606A" w:rsidRPr="00F40AA9">
        <w:rPr>
          <w:rFonts w:ascii="Arial" w:hAnsi="Arial" w:cs="Arial"/>
          <w:bCs/>
          <w:sz w:val="24"/>
          <w:szCs w:val="24"/>
        </w:rPr>
        <w:t xml:space="preserve"> and Physiological Abnormalities Associated with Neurodevelopmental Disorders</w:t>
      </w:r>
      <w:r w:rsidR="00F40AA9" w:rsidRPr="00F40AA9">
        <w:rPr>
          <w:rFonts w:ascii="Arial" w:hAnsi="Arial" w:cs="Arial"/>
          <w:bCs/>
          <w:sz w:val="24"/>
          <w:szCs w:val="24"/>
        </w:rPr>
        <w:t xml:space="preserve">. </w:t>
      </w:r>
      <w:proofErr w:type="spellStart"/>
      <w:r w:rsidR="00F40AA9" w:rsidRPr="00D407E0">
        <w:rPr>
          <w:rFonts w:ascii="Arial" w:hAnsi="Arial" w:cs="Arial"/>
          <w:bCs/>
          <w:i/>
          <w:sz w:val="24"/>
          <w:szCs w:val="24"/>
        </w:rPr>
        <w:t>PubMedline</w:t>
      </w:r>
      <w:proofErr w:type="spellEnd"/>
      <w:r w:rsidR="00F40AA9" w:rsidRPr="00D407E0">
        <w:rPr>
          <w:rFonts w:ascii="Arial" w:hAnsi="Arial" w:cs="Arial"/>
          <w:bCs/>
          <w:i/>
          <w:sz w:val="24"/>
          <w:szCs w:val="24"/>
        </w:rPr>
        <w:t>.</w:t>
      </w:r>
      <w:r w:rsidR="00F40AA9" w:rsidRPr="00F40AA9">
        <w:rPr>
          <w:rFonts w:ascii="Arial" w:hAnsi="Arial" w:cs="Arial"/>
          <w:bCs/>
          <w:sz w:val="24"/>
          <w:szCs w:val="24"/>
        </w:rPr>
        <w:t xml:space="preserve"> National Library of Medicine. </w:t>
      </w:r>
      <w:r w:rsidR="00F40AA9">
        <w:rPr>
          <w:rFonts w:ascii="Arial" w:hAnsi="Arial" w:cs="Arial"/>
          <w:bCs/>
          <w:sz w:val="24"/>
          <w:szCs w:val="24"/>
        </w:rPr>
        <w:t xml:space="preserve">PubMed. </w:t>
      </w:r>
      <w:hyperlink r:id="rId11" w:history="1">
        <w:r w:rsidR="00F40AA9" w:rsidRPr="00F40AA9">
          <w:rPr>
            <w:rStyle w:val="Hyperlink"/>
            <w:rFonts w:ascii="Arial" w:hAnsi="Arial" w:cs="Arial"/>
            <w:color w:val="auto"/>
            <w:sz w:val="24"/>
            <w:szCs w:val="24"/>
            <w:bdr w:val="none" w:sz="0" w:space="0" w:color="auto" w:frame="1"/>
          </w:rPr>
          <w:t>Cell</w:t>
        </w:r>
      </w:hyperlink>
      <w:r w:rsidR="00F40AA9" w:rsidRPr="00F40AA9">
        <w:rPr>
          <w:rFonts w:ascii="Arial" w:hAnsi="Arial" w:cs="Arial"/>
          <w:sz w:val="24"/>
          <w:szCs w:val="24"/>
        </w:rPr>
        <w:t> 155(7). DOI:</w:t>
      </w:r>
      <w:hyperlink r:id="rId12" w:tgtFrame="_blank" w:history="1">
        <w:r w:rsidR="00F40AA9" w:rsidRPr="00F40AA9">
          <w:rPr>
            <w:rStyle w:val="Hyperlink"/>
            <w:rFonts w:ascii="Arial" w:hAnsi="Arial" w:cs="Arial"/>
            <w:color w:val="auto"/>
            <w:sz w:val="24"/>
            <w:szCs w:val="24"/>
            <w:bdr w:val="none" w:sz="0" w:space="0" w:color="auto" w:frame="1"/>
          </w:rPr>
          <w:t>10.1016/j.cell.2013.11.024</w:t>
        </w:r>
      </w:hyperlink>
    </w:p>
    <w:p w14:paraId="52A7E742" w14:textId="77777777" w:rsidR="004C5E67" w:rsidRPr="00C72CE6" w:rsidRDefault="004C5E67" w:rsidP="00552548">
      <w:pPr>
        <w:spacing w:after="0" w:line="240" w:lineRule="auto"/>
        <w:ind w:right="95"/>
        <w:jc w:val="both"/>
        <w:rPr>
          <w:rFonts w:ascii="Arial" w:hAnsi="Arial" w:cs="Arial"/>
          <w:sz w:val="24"/>
          <w:szCs w:val="24"/>
        </w:rPr>
      </w:pPr>
      <w:r w:rsidRPr="0099742E">
        <w:rPr>
          <w:rFonts w:ascii="Arial" w:hAnsi="Arial" w:cs="Arial"/>
          <w:sz w:val="24"/>
          <w:szCs w:val="24"/>
        </w:rPr>
        <w:lastRenderedPageBreak/>
        <w:t>Li, G., Chen,</w:t>
      </w:r>
      <w:r w:rsidRPr="0099742E">
        <w:rPr>
          <w:rFonts w:ascii="Arial" w:hAnsi="Arial" w:cs="Arial"/>
          <w:spacing w:val="1"/>
          <w:sz w:val="24"/>
          <w:szCs w:val="24"/>
        </w:rPr>
        <w:t xml:space="preserve"> </w:t>
      </w:r>
      <w:r w:rsidRPr="0099742E">
        <w:rPr>
          <w:rFonts w:ascii="Arial" w:hAnsi="Arial" w:cs="Arial"/>
          <w:sz w:val="24"/>
          <w:szCs w:val="24"/>
        </w:rPr>
        <w:t>C., Zhang, G. &amp; Martek,</w:t>
      </w:r>
      <w:r w:rsidRPr="0099742E">
        <w:rPr>
          <w:rFonts w:ascii="Arial" w:hAnsi="Arial" w:cs="Arial"/>
          <w:spacing w:val="1"/>
          <w:sz w:val="24"/>
          <w:szCs w:val="24"/>
        </w:rPr>
        <w:t xml:space="preserve"> </w:t>
      </w:r>
      <w:r w:rsidRPr="0099742E">
        <w:rPr>
          <w:rFonts w:ascii="Arial" w:hAnsi="Arial" w:cs="Arial"/>
          <w:sz w:val="24"/>
          <w:szCs w:val="24"/>
        </w:rPr>
        <w:t>I.</w:t>
      </w:r>
      <w:r w:rsidRPr="0099742E">
        <w:rPr>
          <w:rFonts w:ascii="Arial" w:hAnsi="Arial" w:cs="Arial"/>
          <w:spacing w:val="1"/>
          <w:sz w:val="24"/>
          <w:szCs w:val="24"/>
        </w:rPr>
        <w:t xml:space="preserve"> </w:t>
      </w:r>
      <w:r w:rsidRPr="0099742E">
        <w:rPr>
          <w:rFonts w:ascii="Arial" w:hAnsi="Arial" w:cs="Arial"/>
          <w:sz w:val="24"/>
          <w:szCs w:val="24"/>
        </w:rPr>
        <w:t>(2020), "Bid/no-bid decision factors for</w:t>
      </w:r>
      <w:r w:rsidRPr="0099742E">
        <w:rPr>
          <w:rFonts w:ascii="Arial" w:hAnsi="Arial" w:cs="Arial"/>
          <w:spacing w:val="1"/>
          <w:sz w:val="24"/>
          <w:szCs w:val="24"/>
        </w:rPr>
        <w:t xml:space="preserve"> </w:t>
      </w:r>
      <w:r w:rsidRPr="0099742E">
        <w:rPr>
          <w:rFonts w:ascii="Arial" w:hAnsi="Arial" w:cs="Arial"/>
          <w:sz w:val="24"/>
          <w:szCs w:val="24"/>
        </w:rPr>
        <w:t>Chinese</w:t>
      </w:r>
      <w:r w:rsidRPr="0099742E">
        <w:rPr>
          <w:rFonts w:ascii="Arial" w:hAnsi="Arial" w:cs="Arial"/>
          <w:spacing w:val="1"/>
          <w:sz w:val="24"/>
          <w:szCs w:val="24"/>
        </w:rPr>
        <w:t xml:space="preserve"> </w:t>
      </w:r>
      <w:r w:rsidRPr="0099742E">
        <w:rPr>
          <w:rFonts w:ascii="Arial" w:hAnsi="Arial" w:cs="Arial"/>
          <w:sz w:val="24"/>
          <w:szCs w:val="24"/>
        </w:rPr>
        <w:t>international</w:t>
      </w:r>
      <w:r w:rsidRPr="0099742E">
        <w:rPr>
          <w:rFonts w:ascii="Arial" w:hAnsi="Arial" w:cs="Arial"/>
          <w:spacing w:val="1"/>
          <w:sz w:val="24"/>
          <w:szCs w:val="24"/>
        </w:rPr>
        <w:t xml:space="preserve"> </w:t>
      </w:r>
      <w:r w:rsidRPr="0099742E">
        <w:rPr>
          <w:rFonts w:ascii="Arial" w:hAnsi="Arial" w:cs="Arial"/>
          <w:sz w:val="24"/>
          <w:szCs w:val="24"/>
        </w:rPr>
        <w:t>contractors</w:t>
      </w:r>
      <w:r w:rsidRPr="0099742E">
        <w:rPr>
          <w:rFonts w:ascii="Arial" w:hAnsi="Arial" w:cs="Arial"/>
          <w:spacing w:val="1"/>
          <w:sz w:val="24"/>
          <w:szCs w:val="24"/>
        </w:rPr>
        <w:t xml:space="preserve"> </w:t>
      </w:r>
      <w:r w:rsidRPr="0099742E">
        <w:rPr>
          <w:rFonts w:ascii="Arial" w:hAnsi="Arial" w:cs="Arial"/>
          <w:sz w:val="24"/>
          <w:szCs w:val="24"/>
        </w:rPr>
        <w:t>in</w:t>
      </w:r>
      <w:r w:rsidRPr="0099742E">
        <w:rPr>
          <w:rFonts w:ascii="Arial" w:hAnsi="Arial" w:cs="Arial"/>
          <w:spacing w:val="1"/>
          <w:sz w:val="24"/>
          <w:szCs w:val="24"/>
        </w:rPr>
        <w:t xml:space="preserve"> </w:t>
      </w:r>
      <w:r w:rsidRPr="0099742E">
        <w:rPr>
          <w:rFonts w:ascii="Arial" w:hAnsi="Arial" w:cs="Arial"/>
          <w:sz w:val="24"/>
          <w:szCs w:val="24"/>
        </w:rPr>
        <w:t>international</w:t>
      </w:r>
      <w:r w:rsidRPr="0099742E">
        <w:rPr>
          <w:rFonts w:ascii="Arial" w:hAnsi="Arial" w:cs="Arial"/>
          <w:spacing w:val="1"/>
          <w:sz w:val="24"/>
          <w:szCs w:val="24"/>
        </w:rPr>
        <w:t xml:space="preserve"> </w:t>
      </w:r>
      <w:r w:rsidRPr="0099742E">
        <w:rPr>
          <w:rFonts w:ascii="Arial" w:hAnsi="Arial" w:cs="Arial"/>
          <w:sz w:val="24"/>
          <w:szCs w:val="24"/>
        </w:rPr>
        <w:t>construction</w:t>
      </w:r>
      <w:r w:rsidRPr="0099742E">
        <w:rPr>
          <w:rFonts w:ascii="Arial" w:hAnsi="Arial" w:cs="Arial"/>
          <w:spacing w:val="1"/>
          <w:sz w:val="24"/>
          <w:szCs w:val="24"/>
        </w:rPr>
        <w:t xml:space="preserve"> </w:t>
      </w:r>
      <w:r w:rsidRPr="0099742E">
        <w:rPr>
          <w:rFonts w:ascii="Arial" w:hAnsi="Arial" w:cs="Arial"/>
          <w:sz w:val="24"/>
          <w:szCs w:val="24"/>
        </w:rPr>
        <w:t>projects".</w:t>
      </w:r>
      <w:r w:rsidRPr="0099742E">
        <w:rPr>
          <w:rFonts w:ascii="Arial" w:hAnsi="Arial" w:cs="Arial"/>
          <w:spacing w:val="1"/>
          <w:sz w:val="24"/>
          <w:szCs w:val="24"/>
        </w:rPr>
        <w:t xml:space="preserve"> </w:t>
      </w:r>
      <w:r w:rsidRPr="0099742E">
        <w:rPr>
          <w:rFonts w:ascii="Arial" w:hAnsi="Arial" w:cs="Arial"/>
          <w:i/>
          <w:sz w:val="24"/>
          <w:szCs w:val="24"/>
        </w:rPr>
        <w:t>Engineering, Construction and Architectural Management, 27</w:t>
      </w:r>
      <w:r w:rsidRPr="0099742E">
        <w:rPr>
          <w:rFonts w:ascii="Arial" w:hAnsi="Arial" w:cs="Arial"/>
          <w:sz w:val="24"/>
          <w:szCs w:val="24"/>
        </w:rPr>
        <w:t>(7), 1619–1643.</w:t>
      </w:r>
      <w:r w:rsidRPr="0099742E">
        <w:rPr>
          <w:rFonts w:ascii="Arial" w:hAnsi="Arial" w:cs="Arial"/>
          <w:spacing w:val="1"/>
          <w:sz w:val="24"/>
          <w:szCs w:val="24"/>
        </w:rPr>
        <w:t xml:space="preserve"> </w:t>
      </w:r>
      <w:hyperlink r:id="rId13" w:history="1">
        <w:r w:rsidR="002A2BAA" w:rsidRPr="00C72CE6">
          <w:rPr>
            <w:rStyle w:val="Hyperlink"/>
            <w:rFonts w:ascii="Arial" w:hAnsi="Arial" w:cs="Arial"/>
            <w:color w:val="auto"/>
            <w:sz w:val="24"/>
            <w:szCs w:val="24"/>
          </w:rPr>
          <w:t>https://doi.org/10.1108/ECAM-11-2018-0526</w:t>
        </w:r>
      </w:hyperlink>
    </w:p>
    <w:p w14:paraId="0E5FB7A8" w14:textId="77777777" w:rsidR="002A2BAA" w:rsidRPr="0099742E" w:rsidRDefault="002A2BAA" w:rsidP="00552548">
      <w:pPr>
        <w:spacing w:after="0" w:line="240" w:lineRule="auto"/>
        <w:ind w:right="95"/>
        <w:jc w:val="both"/>
        <w:rPr>
          <w:rFonts w:ascii="Arial" w:hAnsi="Arial" w:cs="Arial"/>
          <w:sz w:val="24"/>
          <w:szCs w:val="24"/>
        </w:rPr>
      </w:pPr>
    </w:p>
    <w:p w14:paraId="091551FF" w14:textId="77777777" w:rsidR="00100054" w:rsidRPr="0099742E" w:rsidRDefault="00100054" w:rsidP="00552548">
      <w:pPr>
        <w:pStyle w:val="BodyText"/>
        <w:spacing w:before="1"/>
        <w:ind w:right="95"/>
        <w:jc w:val="both"/>
        <w:rPr>
          <w:rFonts w:ascii="Arial" w:hAnsi="Arial" w:cs="Arial"/>
        </w:rPr>
      </w:pPr>
      <w:r w:rsidRPr="0099742E">
        <w:rPr>
          <w:rFonts w:ascii="Arial" w:hAnsi="Arial" w:cs="Arial"/>
        </w:rPr>
        <w:t>Prasad, K. V. &amp; Vasugi, V. (2019). Analysis of causes of delay in Indian construction</w:t>
      </w:r>
      <w:r w:rsidRPr="0099742E">
        <w:rPr>
          <w:rFonts w:ascii="Arial" w:hAnsi="Arial" w:cs="Arial"/>
          <w:spacing w:val="1"/>
        </w:rPr>
        <w:t xml:space="preserve"> </w:t>
      </w:r>
      <w:r w:rsidRPr="0099742E">
        <w:rPr>
          <w:rFonts w:ascii="Arial" w:hAnsi="Arial" w:cs="Arial"/>
        </w:rPr>
        <w:t xml:space="preserve">projects and mitigation measures. </w:t>
      </w:r>
      <w:r w:rsidRPr="00B964D1">
        <w:rPr>
          <w:rFonts w:ascii="Arial" w:hAnsi="Arial" w:cs="Arial"/>
          <w:i/>
        </w:rPr>
        <w:t>Journal of Financial Management of Property</w:t>
      </w:r>
      <w:r w:rsidRPr="00B964D1">
        <w:rPr>
          <w:rFonts w:ascii="Arial" w:hAnsi="Arial" w:cs="Arial"/>
          <w:i/>
          <w:spacing w:val="1"/>
        </w:rPr>
        <w:t xml:space="preserve"> </w:t>
      </w:r>
      <w:r w:rsidRPr="00B964D1">
        <w:rPr>
          <w:rFonts w:ascii="Arial" w:hAnsi="Arial" w:cs="Arial"/>
          <w:i/>
        </w:rPr>
        <w:t>and</w:t>
      </w:r>
      <w:r w:rsidRPr="00B964D1">
        <w:rPr>
          <w:rFonts w:ascii="Arial" w:hAnsi="Arial" w:cs="Arial"/>
          <w:i/>
          <w:spacing w:val="-1"/>
        </w:rPr>
        <w:t xml:space="preserve"> </w:t>
      </w:r>
      <w:r w:rsidRPr="00B964D1">
        <w:rPr>
          <w:rFonts w:ascii="Arial" w:hAnsi="Arial" w:cs="Arial"/>
          <w:i/>
        </w:rPr>
        <w:t>Construction</w:t>
      </w:r>
      <w:r w:rsidRPr="0099742E">
        <w:rPr>
          <w:rFonts w:ascii="Arial" w:hAnsi="Arial" w:cs="Arial"/>
        </w:rPr>
        <w:t>, 24(1),</w:t>
      </w:r>
      <w:r w:rsidRPr="0099742E">
        <w:rPr>
          <w:rFonts w:ascii="Arial" w:hAnsi="Arial" w:cs="Arial"/>
          <w:spacing w:val="1"/>
        </w:rPr>
        <w:t xml:space="preserve"> </w:t>
      </w:r>
      <w:r w:rsidRPr="0099742E">
        <w:rPr>
          <w:rFonts w:ascii="Arial" w:hAnsi="Arial" w:cs="Arial"/>
        </w:rPr>
        <w:t>58-78. DOI</w:t>
      </w:r>
      <w:r w:rsidRPr="0099742E">
        <w:rPr>
          <w:rFonts w:ascii="Arial" w:hAnsi="Arial" w:cs="Arial"/>
          <w:spacing w:val="-4"/>
        </w:rPr>
        <w:t xml:space="preserve"> </w:t>
      </w:r>
      <w:r w:rsidRPr="0099742E">
        <w:rPr>
          <w:rFonts w:ascii="Arial" w:hAnsi="Arial" w:cs="Arial"/>
        </w:rPr>
        <w:t>10.1108/JFMPC-04-2018-0020</w:t>
      </w:r>
    </w:p>
    <w:p w14:paraId="4FA1EBBD" w14:textId="77777777" w:rsidR="00B273BC" w:rsidRPr="00C71F39" w:rsidRDefault="00B273BC" w:rsidP="00552548">
      <w:pPr>
        <w:pStyle w:val="BodyText"/>
        <w:ind w:right="95"/>
        <w:jc w:val="both"/>
        <w:rPr>
          <w:rFonts w:ascii="Arial" w:hAnsi="Arial" w:cs="Arial"/>
          <w:color w:val="FF0000"/>
        </w:rPr>
      </w:pPr>
    </w:p>
    <w:p w14:paraId="2C20B1B8" w14:textId="4973180E" w:rsidR="008035AC" w:rsidRPr="008D3D7D" w:rsidRDefault="008035AC" w:rsidP="00552548">
      <w:pPr>
        <w:jc w:val="both"/>
        <w:rPr>
          <w:rFonts w:ascii="Arial" w:hAnsi="Arial" w:cs="Arial"/>
          <w:sz w:val="24"/>
          <w:szCs w:val="24"/>
        </w:rPr>
      </w:pPr>
      <w:r w:rsidRPr="008D3D7D">
        <w:rPr>
          <w:rFonts w:ascii="Arial" w:hAnsi="Arial" w:cs="Arial"/>
          <w:sz w:val="24"/>
          <w:szCs w:val="24"/>
        </w:rPr>
        <w:t xml:space="preserve">Mohamed, M.A., </w:t>
      </w:r>
      <w:proofErr w:type="spellStart"/>
      <w:r w:rsidRPr="008D3D7D">
        <w:rPr>
          <w:rFonts w:ascii="Arial" w:hAnsi="Arial" w:cs="Arial"/>
          <w:sz w:val="24"/>
          <w:szCs w:val="24"/>
        </w:rPr>
        <w:t>Kajewski</w:t>
      </w:r>
      <w:proofErr w:type="spellEnd"/>
      <w:r w:rsidRPr="008D3D7D">
        <w:rPr>
          <w:rFonts w:ascii="Arial" w:hAnsi="Arial" w:cs="Arial"/>
          <w:sz w:val="24"/>
          <w:szCs w:val="24"/>
        </w:rPr>
        <w:t xml:space="preserve">, S.L &amp; </w:t>
      </w:r>
      <w:proofErr w:type="spellStart"/>
      <w:r w:rsidRPr="008D3D7D">
        <w:rPr>
          <w:rFonts w:ascii="Arial" w:hAnsi="Arial" w:cs="Arial"/>
          <w:sz w:val="24"/>
          <w:szCs w:val="24"/>
        </w:rPr>
        <w:t>Trigunarsyah</w:t>
      </w:r>
      <w:proofErr w:type="spellEnd"/>
      <w:r w:rsidRPr="008D3D7D">
        <w:rPr>
          <w:rFonts w:ascii="Arial" w:hAnsi="Arial" w:cs="Arial"/>
          <w:sz w:val="24"/>
          <w:szCs w:val="24"/>
        </w:rPr>
        <w:t>, B. (2015). A Relationship of Managing Impacts of FOREX Fluctuations and Organizational Capabi</w:t>
      </w:r>
      <w:r w:rsidR="00B636D6">
        <w:rPr>
          <w:rFonts w:ascii="Arial" w:hAnsi="Arial" w:cs="Arial"/>
          <w:sz w:val="24"/>
          <w:szCs w:val="24"/>
        </w:rPr>
        <w:t>lities in Construction Business</w:t>
      </w:r>
      <w:r w:rsidRPr="008D3D7D">
        <w:rPr>
          <w:rFonts w:ascii="Arial" w:hAnsi="Arial" w:cs="Arial"/>
          <w:sz w:val="24"/>
          <w:szCs w:val="24"/>
        </w:rPr>
        <w:t xml:space="preserve">. </w:t>
      </w:r>
      <w:r w:rsidRPr="007C14EF">
        <w:rPr>
          <w:rFonts w:ascii="Arial" w:hAnsi="Arial" w:cs="Arial"/>
          <w:i/>
          <w:sz w:val="24"/>
          <w:szCs w:val="24"/>
        </w:rPr>
        <w:t>Conference Paper</w:t>
      </w:r>
      <w:r w:rsidR="007C14EF">
        <w:rPr>
          <w:rFonts w:ascii="Arial" w:hAnsi="Arial" w:cs="Arial"/>
          <w:sz w:val="24"/>
          <w:szCs w:val="24"/>
        </w:rPr>
        <w:t>.</w:t>
      </w:r>
    </w:p>
    <w:p w14:paraId="765D68E0" w14:textId="4D2263E4" w:rsidR="0022179E" w:rsidRPr="0020193C" w:rsidRDefault="0022179E" w:rsidP="00552548">
      <w:pPr>
        <w:pStyle w:val="BodyText"/>
        <w:spacing w:before="1"/>
        <w:ind w:right="-46"/>
        <w:jc w:val="both"/>
        <w:rPr>
          <w:rFonts w:ascii="Arial" w:hAnsi="Arial" w:cs="Arial"/>
        </w:rPr>
      </w:pPr>
      <w:r>
        <w:rPr>
          <w:rFonts w:ascii="Arial" w:hAnsi="Arial" w:cs="Arial"/>
        </w:rPr>
        <w:t xml:space="preserve">Mohamed, M.A. (2022). </w:t>
      </w:r>
      <w:r w:rsidRPr="007C14EF">
        <w:rPr>
          <w:rFonts w:ascii="Arial" w:hAnsi="Arial" w:cs="Arial"/>
          <w:i/>
        </w:rPr>
        <w:t>The</w:t>
      </w:r>
      <w:r w:rsidRPr="007C14EF">
        <w:rPr>
          <w:rFonts w:ascii="Arial" w:hAnsi="Arial" w:cs="Arial"/>
          <w:i/>
          <w:spacing w:val="-1"/>
        </w:rPr>
        <w:t xml:space="preserve"> </w:t>
      </w:r>
      <w:r w:rsidRPr="007C14EF">
        <w:rPr>
          <w:rFonts w:ascii="Arial" w:hAnsi="Arial" w:cs="Arial"/>
          <w:i/>
        </w:rPr>
        <w:t>Impacts</w:t>
      </w:r>
      <w:r w:rsidRPr="007C14EF">
        <w:rPr>
          <w:rFonts w:ascii="Arial" w:hAnsi="Arial" w:cs="Arial"/>
          <w:i/>
          <w:spacing w:val="-1"/>
        </w:rPr>
        <w:t xml:space="preserve"> </w:t>
      </w:r>
      <w:proofErr w:type="gramStart"/>
      <w:r w:rsidRPr="007C14EF">
        <w:rPr>
          <w:rFonts w:ascii="Arial" w:hAnsi="Arial" w:cs="Arial"/>
          <w:i/>
        </w:rPr>
        <w:t>Of</w:t>
      </w:r>
      <w:proofErr w:type="gramEnd"/>
      <w:r w:rsidRPr="007C14EF">
        <w:rPr>
          <w:rFonts w:ascii="Arial" w:hAnsi="Arial" w:cs="Arial"/>
          <w:i/>
          <w:spacing w:val="3"/>
        </w:rPr>
        <w:t xml:space="preserve"> </w:t>
      </w:r>
      <w:r w:rsidRPr="007C14EF">
        <w:rPr>
          <w:rFonts w:ascii="Arial" w:hAnsi="Arial" w:cs="Arial"/>
          <w:i/>
        </w:rPr>
        <w:t>Forex</w:t>
      </w:r>
      <w:r w:rsidRPr="007C14EF">
        <w:rPr>
          <w:rFonts w:ascii="Arial" w:hAnsi="Arial" w:cs="Arial"/>
          <w:i/>
          <w:spacing w:val="1"/>
        </w:rPr>
        <w:t xml:space="preserve"> </w:t>
      </w:r>
      <w:r w:rsidRPr="007C14EF">
        <w:rPr>
          <w:rFonts w:ascii="Arial" w:hAnsi="Arial" w:cs="Arial"/>
          <w:i/>
        </w:rPr>
        <w:t>Fluctuations On Construction</w:t>
      </w:r>
      <w:r w:rsidRPr="007C14EF">
        <w:rPr>
          <w:rFonts w:ascii="Arial" w:hAnsi="Arial" w:cs="Arial"/>
          <w:i/>
          <w:spacing w:val="-92"/>
        </w:rPr>
        <w:t xml:space="preserve"> </w:t>
      </w:r>
      <w:r w:rsidRPr="007C14EF">
        <w:rPr>
          <w:rFonts w:ascii="Arial" w:hAnsi="Arial" w:cs="Arial"/>
          <w:i/>
        </w:rPr>
        <w:t>Business</w:t>
      </w:r>
      <w:r w:rsidRPr="007C14EF">
        <w:rPr>
          <w:rFonts w:ascii="Arial" w:hAnsi="Arial" w:cs="Arial"/>
          <w:i/>
          <w:spacing w:val="1"/>
        </w:rPr>
        <w:t xml:space="preserve"> </w:t>
      </w:r>
      <w:r w:rsidRPr="007C14EF">
        <w:rPr>
          <w:rFonts w:ascii="Arial" w:hAnsi="Arial" w:cs="Arial"/>
          <w:i/>
        </w:rPr>
        <w:t>Performance: An</w:t>
      </w:r>
      <w:r w:rsidRPr="007C14EF">
        <w:rPr>
          <w:rFonts w:ascii="Arial" w:hAnsi="Arial" w:cs="Arial"/>
          <w:i/>
          <w:spacing w:val="-1"/>
        </w:rPr>
        <w:t xml:space="preserve"> </w:t>
      </w:r>
      <w:r w:rsidR="00B636D6">
        <w:rPr>
          <w:rFonts w:ascii="Arial" w:hAnsi="Arial" w:cs="Arial"/>
          <w:i/>
        </w:rPr>
        <w:t>Organiz</w:t>
      </w:r>
      <w:r w:rsidRPr="007C14EF">
        <w:rPr>
          <w:rFonts w:ascii="Arial" w:hAnsi="Arial" w:cs="Arial"/>
          <w:i/>
        </w:rPr>
        <w:t>ational</w:t>
      </w:r>
      <w:r w:rsidRPr="007C14EF">
        <w:rPr>
          <w:rFonts w:ascii="Arial" w:hAnsi="Arial" w:cs="Arial"/>
          <w:i/>
          <w:spacing w:val="-2"/>
        </w:rPr>
        <w:t xml:space="preserve"> </w:t>
      </w:r>
      <w:r w:rsidRPr="007C14EF">
        <w:rPr>
          <w:rFonts w:ascii="Arial" w:hAnsi="Arial" w:cs="Arial"/>
          <w:i/>
        </w:rPr>
        <w:t>Capabilities (OC) Perspective</w:t>
      </w:r>
      <w:r>
        <w:rPr>
          <w:rFonts w:ascii="Arial" w:hAnsi="Arial" w:cs="Arial"/>
        </w:rPr>
        <w:t xml:space="preserve">. </w:t>
      </w:r>
      <w:r w:rsidRPr="0020193C">
        <w:rPr>
          <w:rFonts w:ascii="Arial" w:hAnsi="Arial" w:cs="Arial"/>
        </w:rPr>
        <w:t>PhD Thesis. Faculty</w:t>
      </w:r>
      <w:r w:rsidRPr="0020193C">
        <w:rPr>
          <w:rFonts w:ascii="Arial" w:hAnsi="Arial" w:cs="Arial"/>
          <w:spacing w:val="-2"/>
        </w:rPr>
        <w:t xml:space="preserve"> </w:t>
      </w:r>
      <w:r w:rsidRPr="0020193C">
        <w:rPr>
          <w:rFonts w:ascii="Arial" w:hAnsi="Arial" w:cs="Arial"/>
        </w:rPr>
        <w:t>of</w:t>
      </w:r>
      <w:r w:rsidRPr="0020193C">
        <w:rPr>
          <w:rFonts w:ascii="Arial" w:hAnsi="Arial" w:cs="Arial"/>
          <w:spacing w:val="-1"/>
        </w:rPr>
        <w:t xml:space="preserve"> </w:t>
      </w:r>
      <w:r w:rsidRPr="0020193C">
        <w:rPr>
          <w:rFonts w:ascii="Arial" w:hAnsi="Arial" w:cs="Arial"/>
        </w:rPr>
        <w:t>Engineering, School of Architecture and Built Environment</w:t>
      </w:r>
      <w:r w:rsidRPr="0020193C">
        <w:rPr>
          <w:rFonts w:ascii="Arial" w:hAnsi="Arial" w:cs="Arial"/>
          <w:spacing w:val="-57"/>
        </w:rPr>
        <w:t xml:space="preserve"> </w:t>
      </w:r>
      <w:r w:rsidRPr="0020193C">
        <w:rPr>
          <w:rFonts w:ascii="Arial" w:hAnsi="Arial" w:cs="Arial"/>
        </w:rPr>
        <w:t>Queensland</w:t>
      </w:r>
      <w:r w:rsidRPr="0020193C">
        <w:rPr>
          <w:rFonts w:ascii="Arial" w:hAnsi="Arial" w:cs="Arial"/>
          <w:spacing w:val="-1"/>
        </w:rPr>
        <w:t xml:space="preserve"> </w:t>
      </w:r>
      <w:r w:rsidRPr="0020193C">
        <w:rPr>
          <w:rFonts w:ascii="Arial" w:hAnsi="Arial" w:cs="Arial"/>
        </w:rPr>
        <w:t>University of</w:t>
      </w:r>
      <w:r w:rsidRPr="0020193C">
        <w:rPr>
          <w:rFonts w:ascii="Arial" w:hAnsi="Arial" w:cs="Arial"/>
          <w:spacing w:val="-1"/>
        </w:rPr>
        <w:t xml:space="preserve"> </w:t>
      </w:r>
      <w:r w:rsidRPr="0020193C">
        <w:rPr>
          <w:rFonts w:ascii="Arial" w:hAnsi="Arial" w:cs="Arial"/>
        </w:rPr>
        <w:t>Technology.</w:t>
      </w:r>
    </w:p>
    <w:p w14:paraId="77B8B3D2" w14:textId="77777777" w:rsidR="00AC3638" w:rsidRDefault="00AC3638" w:rsidP="00552548">
      <w:pPr>
        <w:spacing w:after="0" w:line="240" w:lineRule="auto"/>
        <w:ind w:right="-46"/>
        <w:jc w:val="both"/>
        <w:rPr>
          <w:rFonts w:ascii="Arial" w:hAnsi="Arial" w:cs="Arial"/>
          <w:sz w:val="24"/>
          <w:szCs w:val="24"/>
        </w:rPr>
      </w:pPr>
    </w:p>
    <w:p w14:paraId="0B390EA6" w14:textId="77777777" w:rsidR="004C703A" w:rsidRPr="002C6308" w:rsidRDefault="004C703A" w:rsidP="004C703A">
      <w:pPr>
        <w:pStyle w:val="BodyText"/>
        <w:ind w:right="21"/>
        <w:jc w:val="both"/>
        <w:rPr>
          <w:rFonts w:ascii="Arial" w:hAnsi="Arial" w:cs="Arial"/>
        </w:rPr>
      </w:pPr>
      <w:r w:rsidRPr="002C6308">
        <w:rPr>
          <w:rFonts w:ascii="Arial" w:hAnsi="Arial" w:cs="Arial"/>
        </w:rPr>
        <w:t>Musa,</w:t>
      </w:r>
      <w:r w:rsidRPr="002C6308">
        <w:rPr>
          <w:rFonts w:ascii="Arial" w:hAnsi="Arial" w:cs="Arial"/>
          <w:spacing w:val="1"/>
        </w:rPr>
        <w:t xml:space="preserve"> </w:t>
      </w:r>
      <w:r w:rsidRPr="002C6308">
        <w:rPr>
          <w:rFonts w:ascii="Arial" w:hAnsi="Arial" w:cs="Arial"/>
        </w:rPr>
        <w:t>F.</w:t>
      </w:r>
      <w:r w:rsidRPr="002C6308">
        <w:rPr>
          <w:rFonts w:ascii="Arial" w:hAnsi="Arial" w:cs="Arial"/>
          <w:spacing w:val="1"/>
        </w:rPr>
        <w:t xml:space="preserve"> </w:t>
      </w:r>
      <w:r w:rsidRPr="002C6308">
        <w:rPr>
          <w:rFonts w:ascii="Arial" w:hAnsi="Arial" w:cs="Arial"/>
        </w:rPr>
        <w:t>M.</w:t>
      </w:r>
      <w:r w:rsidRPr="002C6308">
        <w:rPr>
          <w:rFonts w:ascii="Arial" w:hAnsi="Arial" w:cs="Arial"/>
          <w:spacing w:val="1"/>
        </w:rPr>
        <w:t xml:space="preserve"> </w:t>
      </w:r>
      <w:r w:rsidRPr="002C6308">
        <w:rPr>
          <w:rFonts w:ascii="Arial" w:hAnsi="Arial" w:cs="Arial"/>
        </w:rPr>
        <w:t>(2014).</w:t>
      </w:r>
      <w:r w:rsidRPr="002C6308">
        <w:rPr>
          <w:rFonts w:ascii="Arial" w:hAnsi="Arial" w:cs="Arial"/>
          <w:spacing w:val="1"/>
        </w:rPr>
        <w:t xml:space="preserve"> </w:t>
      </w:r>
      <w:r w:rsidRPr="00B636D6">
        <w:rPr>
          <w:rFonts w:ascii="Arial" w:hAnsi="Arial" w:cs="Arial"/>
          <w:i/>
        </w:rPr>
        <w:t>The</w:t>
      </w:r>
      <w:r w:rsidRPr="00B636D6">
        <w:rPr>
          <w:rFonts w:ascii="Arial" w:hAnsi="Arial" w:cs="Arial"/>
          <w:i/>
          <w:spacing w:val="1"/>
        </w:rPr>
        <w:t xml:space="preserve"> </w:t>
      </w:r>
      <w:r w:rsidRPr="00B636D6">
        <w:rPr>
          <w:rFonts w:ascii="Arial" w:hAnsi="Arial" w:cs="Arial"/>
          <w:i/>
        </w:rPr>
        <w:t>effect</w:t>
      </w:r>
      <w:r w:rsidRPr="00B636D6">
        <w:rPr>
          <w:rFonts w:ascii="Arial" w:hAnsi="Arial" w:cs="Arial"/>
          <w:i/>
          <w:spacing w:val="1"/>
        </w:rPr>
        <w:t xml:space="preserve"> </w:t>
      </w:r>
      <w:r w:rsidRPr="00B636D6">
        <w:rPr>
          <w:rFonts w:ascii="Arial" w:hAnsi="Arial" w:cs="Arial"/>
          <w:i/>
        </w:rPr>
        <w:t>of</w:t>
      </w:r>
      <w:r w:rsidRPr="00B636D6">
        <w:rPr>
          <w:rFonts w:ascii="Arial" w:hAnsi="Arial" w:cs="Arial"/>
          <w:i/>
          <w:spacing w:val="1"/>
        </w:rPr>
        <w:t xml:space="preserve"> </w:t>
      </w:r>
      <w:r w:rsidRPr="00B636D6">
        <w:rPr>
          <w:rFonts w:ascii="Arial" w:hAnsi="Arial" w:cs="Arial"/>
          <w:i/>
        </w:rPr>
        <w:t>foreign</w:t>
      </w:r>
      <w:r w:rsidRPr="00B636D6">
        <w:rPr>
          <w:rFonts w:ascii="Arial" w:hAnsi="Arial" w:cs="Arial"/>
          <w:i/>
          <w:spacing w:val="1"/>
        </w:rPr>
        <w:t xml:space="preserve"> </w:t>
      </w:r>
      <w:r w:rsidRPr="00B636D6">
        <w:rPr>
          <w:rFonts w:ascii="Arial" w:hAnsi="Arial" w:cs="Arial"/>
          <w:i/>
        </w:rPr>
        <w:t>exchange</w:t>
      </w:r>
      <w:r w:rsidRPr="00B636D6">
        <w:rPr>
          <w:rFonts w:ascii="Arial" w:hAnsi="Arial" w:cs="Arial"/>
          <w:i/>
          <w:spacing w:val="1"/>
        </w:rPr>
        <w:t xml:space="preserve"> </w:t>
      </w:r>
      <w:r w:rsidRPr="00B636D6">
        <w:rPr>
          <w:rFonts w:ascii="Arial" w:hAnsi="Arial" w:cs="Arial"/>
          <w:i/>
        </w:rPr>
        <w:t>volatility</w:t>
      </w:r>
      <w:r w:rsidRPr="00B636D6">
        <w:rPr>
          <w:rFonts w:ascii="Arial" w:hAnsi="Arial" w:cs="Arial"/>
          <w:i/>
          <w:spacing w:val="1"/>
        </w:rPr>
        <w:t xml:space="preserve"> </w:t>
      </w:r>
      <w:r w:rsidRPr="00B636D6">
        <w:rPr>
          <w:rFonts w:ascii="Arial" w:hAnsi="Arial" w:cs="Arial"/>
          <w:i/>
        </w:rPr>
        <w:t>on</w:t>
      </w:r>
      <w:r w:rsidRPr="00B636D6">
        <w:rPr>
          <w:rFonts w:ascii="Arial" w:hAnsi="Arial" w:cs="Arial"/>
          <w:i/>
          <w:spacing w:val="1"/>
        </w:rPr>
        <w:t xml:space="preserve"> </w:t>
      </w:r>
      <w:r w:rsidRPr="00B636D6">
        <w:rPr>
          <w:rFonts w:ascii="Arial" w:hAnsi="Arial" w:cs="Arial"/>
          <w:i/>
        </w:rPr>
        <w:t>the</w:t>
      </w:r>
      <w:r w:rsidRPr="00B636D6">
        <w:rPr>
          <w:rFonts w:ascii="Arial" w:hAnsi="Arial" w:cs="Arial"/>
          <w:i/>
          <w:spacing w:val="1"/>
        </w:rPr>
        <w:t xml:space="preserve"> </w:t>
      </w:r>
      <w:r w:rsidRPr="00B636D6">
        <w:rPr>
          <w:rFonts w:ascii="Arial" w:hAnsi="Arial" w:cs="Arial"/>
          <w:i/>
        </w:rPr>
        <w:t>financial</w:t>
      </w:r>
      <w:r w:rsidRPr="00B636D6">
        <w:rPr>
          <w:rFonts w:ascii="Arial" w:hAnsi="Arial" w:cs="Arial"/>
          <w:i/>
          <w:spacing w:val="1"/>
        </w:rPr>
        <w:t xml:space="preserve"> </w:t>
      </w:r>
      <w:r w:rsidRPr="00B636D6">
        <w:rPr>
          <w:rFonts w:ascii="Arial" w:hAnsi="Arial" w:cs="Arial"/>
          <w:i/>
        </w:rPr>
        <w:t>performances</w:t>
      </w:r>
      <w:r w:rsidRPr="00B636D6">
        <w:rPr>
          <w:rFonts w:ascii="Arial" w:hAnsi="Arial" w:cs="Arial"/>
          <w:i/>
          <w:spacing w:val="1"/>
        </w:rPr>
        <w:t xml:space="preserve"> </w:t>
      </w:r>
      <w:r w:rsidRPr="00B636D6">
        <w:rPr>
          <w:rFonts w:ascii="Arial" w:hAnsi="Arial" w:cs="Arial"/>
          <w:i/>
        </w:rPr>
        <w:t>of</w:t>
      </w:r>
      <w:r w:rsidRPr="00B636D6">
        <w:rPr>
          <w:rFonts w:ascii="Arial" w:hAnsi="Arial" w:cs="Arial"/>
          <w:i/>
          <w:spacing w:val="1"/>
        </w:rPr>
        <w:t xml:space="preserve"> </w:t>
      </w:r>
      <w:r w:rsidRPr="00B636D6">
        <w:rPr>
          <w:rFonts w:ascii="Arial" w:hAnsi="Arial" w:cs="Arial"/>
          <w:i/>
        </w:rPr>
        <w:t>oil</w:t>
      </w:r>
      <w:r w:rsidRPr="00B636D6">
        <w:rPr>
          <w:rFonts w:ascii="Arial" w:hAnsi="Arial" w:cs="Arial"/>
          <w:i/>
          <w:spacing w:val="1"/>
        </w:rPr>
        <w:t xml:space="preserve"> </w:t>
      </w:r>
      <w:r w:rsidRPr="00B636D6">
        <w:rPr>
          <w:rFonts w:ascii="Arial" w:hAnsi="Arial" w:cs="Arial"/>
          <w:i/>
        </w:rPr>
        <w:t>marketing</w:t>
      </w:r>
      <w:r w:rsidRPr="00B636D6">
        <w:rPr>
          <w:rFonts w:ascii="Arial" w:hAnsi="Arial" w:cs="Arial"/>
          <w:i/>
          <w:spacing w:val="1"/>
        </w:rPr>
        <w:t xml:space="preserve"> </w:t>
      </w:r>
      <w:r w:rsidRPr="00B636D6">
        <w:rPr>
          <w:rFonts w:ascii="Arial" w:hAnsi="Arial" w:cs="Arial"/>
          <w:i/>
        </w:rPr>
        <w:t>companies</w:t>
      </w:r>
      <w:r w:rsidRPr="00B636D6">
        <w:rPr>
          <w:rFonts w:ascii="Arial" w:hAnsi="Arial" w:cs="Arial"/>
          <w:i/>
          <w:spacing w:val="1"/>
        </w:rPr>
        <w:t xml:space="preserve"> </w:t>
      </w:r>
      <w:r w:rsidRPr="00B636D6">
        <w:rPr>
          <w:rFonts w:ascii="Arial" w:hAnsi="Arial" w:cs="Arial"/>
          <w:i/>
        </w:rPr>
        <w:t>in</w:t>
      </w:r>
      <w:r w:rsidRPr="00B636D6">
        <w:rPr>
          <w:rFonts w:ascii="Arial" w:hAnsi="Arial" w:cs="Arial"/>
          <w:i/>
          <w:spacing w:val="1"/>
        </w:rPr>
        <w:t xml:space="preserve"> </w:t>
      </w:r>
      <w:r w:rsidRPr="00B636D6">
        <w:rPr>
          <w:rFonts w:ascii="Arial" w:hAnsi="Arial" w:cs="Arial"/>
          <w:i/>
        </w:rPr>
        <w:t>Kenya</w:t>
      </w:r>
      <w:r w:rsidRPr="002C6308">
        <w:rPr>
          <w:rFonts w:ascii="Arial" w:hAnsi="Arial" w:cs="Arial"/>
          <w:spacing w:val="1"/>
        </w:rPr>
        <w:t xml:space="preserve"> </w:t>
      </w:r>
      <w:r w:rsidRPr="002C6308">
        <w:rPr>
          <w:rFonts w:ascii="Arial" w:hAnsi="Arial" w:cs="Arial"/>
        </w:rPr>
        <w:t>(Doctoral</w:t>
      </w:r>
      <w:r w:rsidRPr="002C6308">
        <w:rPr>
          <w:rFonts w:ascii="Arial" w:hAnsi="Arial" w:cs="Arial"/>
          <w:spacing w:val="1"/>
        </w:rPr>
        <w:t xml:space="preserve"> </w:t>
      </w:r>
      <w:r w:rsidRPr="002C6308">
        <w:rPr>
          <w:rFonts w:ascii="Arial" w:hAnsi="Arial" w:cs="Arial"/>
        </w:rPr>
        <w:t>dissertation,</w:t>
      </w:r>
      <w:r w:rsidRPr="002C6308">
        <w:rPr>
          <w:rFonts w:ascii="Arial" w:hAnsi="Arial" w:cs="Arial"/>
          <w:spacing w:val="1"/>
        </w:rPr>
        <w:t xml:space="preserve"> </w:t>
      </w:r>
      <w:r w:rsidRPr="002C6308">
        <w:rPr>
          <w:rFonts w:ascii="Arial" w:hAnsi="Arial" w:cs="Arial"/>
        </w:rPr>
        <w:t>University</w:t>
      </w:r>
      <w:r w:rsidRPr="002C6308">
        <w:rPr>
          <w:rFonts w:ascii="Arial" w:hAnsi="Arial" w:cs="Arial"/>
          <w:spacing w:val="-2"/>
        </w:rPr>
        <w:t xml:space="preserve"> </w:t>
      </w:r>
      <w:r w:rsidRPr="002C6308">
        <w:rPr>
          <w:rFonts w:ascii="Arial" w:hAnsi="Arial" w:cs="Arial"/>
        </w:rPr>
        <w:t>of</w:t>
      </w:r>
      <w:r w:rsidRPr="002C6308">
        <w:rPr>
          <w:rFonts w:ascii="Arial" w:hAnsi="Arial" w:cs="Arial"/>
          <w:spacing w:val="-2"/>
        </w:rPr>
        <w:t xml:space="preserve"> </w:t>
      </w:r>
      <w:r w:rsidRPr="002C6308">
        <w:rPr>
          <w:rFonts w:ascii="Arial" w:hAnsi="Arial" w:cs="Arial"/>
        </w:rPr>
        <w:t>Nairobi,</w:t>
      </w:r>
      <w:r w:rsidRPr="002C6308">
        <w:rPr>
          <w:rFonts w:ascii="Arial" w:hAnsi="Arial" w:cs="Arial"/>
          <w:spacing w:val="-1"/>
        </w:rPr>
        <w:t xml:space="preserve"> </w:t>
      </w:r>
      <w:r w:rsidRPr="002C6308">
        <w:rPr>
          <w:rFonts w:ascii="Arial" w:hAnsi="Arial" w:cs="Arial"/>
        </w:rPr>
        <w:t>Nairobi,</w:t>
      </w:r>
      <w:r w:rsidRPr="002C6308">
        <w:rPr>
          <w:rFonts w:ascii="Arial" w:hAnsi="Arial" w:cs="Arial"/>
          <w:spacing w:val="-2"/>
        </w:rPr>
        <w:t xml:space="preserve"> </w:t>
      </w:r>
      <w:r w:rsidRPr="002C6308">
        <w:rPr>
          <w:rFonts w:ascii="Arial" w:hAnsi="Arial" w:cs="Arial"/>
        </w:rPr>
        <w:t>Kenya).</w:t>
      </w:r>
      <w:r w:rsidRPr="002C6308">
        <w:rPr>
          <w:rFonts w:ascii="Arial" w:hAnsi="Arial" w:cs="Arial"/>
          <w:spacing w:val="-1"/>
        </w:rPr>
        <w:t xml:space="preserve"> </w:t>
      </w:r>
      <w:r w:rsidRPr="002C6308">
        <w:rPr>
          <w:rFonts w:ascii="Arial" w:hAnsi="Arial" w:cs="Arial"/>
        </w:rPr>
        <w:t xml:space="preserve">DOI: </w:t>
      </w:r>
      <w:hyperlink r:id="rId14">
        <w:r w:rsidRPr="002C6308">
          <w:rPr>
            <w:rFonts w:ascii="Arial" w:hAnsi="Arial" w:cs="Arial"/>
          </w:rPr>
          <w:t xml:space="preserve">http://hdl.handle.net/11295 </w:t>
        </w:r>
      </w:hyperlink>
      <w:r w:rsidRPr="002C6308">
        <w:rPr>
          <w:rFonts w:ascii="Arial" w:hAnsi="Arial" w:cs="Arial"/>
        </w:rPr>
        <w:t>/95459</w:t>
      </w:r>
      <w:r>
        <w:rPr>
          <w:rFonts w:ascii="Arial" w:hAnsi="Arial" w:cs="Arial"/>
        </w:rPr>
        <w:t>.</w:t>
      </w:r>
    </w:p>
    <w:p w14:paraId="16DDCFA9" w14:textId="149C0E36" w:rsidR="00D555A9" w:rsidRPr="00D555A9" w:rsidRDefault="001B56D4" w:rsidP="00552548">
      <w:pPr>
        <w:pStyle w:val="Heading5"/>
        <w:shd w:val="clear" w:color="auto" w:fill="FFFFFF"/>
        <w:spacing w:before="150" w:after="45"/>
        <w:ind w:left="0" w:firstLine="0"/>
        <w:jc w:val="both"/>
        <w:rPr>
          <w:rFonts w:ascii="Arial" w:hAnsi="Arial" w:cs="Arial"/>
          <w:b w:val="0"/>
          <w:bCs w:val="0"/>
          <w:color w:val="000000"/>
        </w:rPr>
      </w:pPr>
      <w:r w:rsidRPr="00D555A9">
        <w:rPr>
          <w:rFonts w:ascii="Arial" w:hAnsi="Arial" w:cs="Arial"/>
          <w:b w:val="0"/>
        </w:rPr>
        <w:t>Kituku</w:t>
      </w:r>
      <w:r w:rsidRPr="00D555A9">
        <w:rPr>
          <w:rFonts w:ascii="Arial" w:hAnsi="Arial" w:cs="Arial"/>
          <w:b w:val="0"/>
          <w:spacing w:val="37"/>
        </w:rPr>
        <w:t xml:space="preserve"> </w:t>
      </w:r>
      <w:r w:rsidRPr="00D555A9">
        <w:rPr>
          <w:rFonts w:ascii="Arial" w:hAnsi="Arial" w:cs="Arial"/>
          <w:b w:val="0"/>
        </w:rPr>
        <w:t>(2014)</w:t>
      </w:r>
      <w:r w:rsidR="00095BC0">
        <w:rPr>
          <w:rFonts w:ascii="Arial" w:hAnsi="Arial" w:cs="Arial"/>
          <w:b w:val="0"/>
        </w:rPr>
        <w:t>.</w:t>
      </w:r>
      <w:r w:rsidR="00D555A9" w:rsidRPr="00D555A9">
        <w:rPr>
          <w:rFonts w:ascii="Arial" w:hAnsi="Arial" w:cs="Arial"/>
          <w:b w:val="0"/>
        </w:rPr>
        <w:t xml:space="preserve"> </w:t>
      </w:r>
      <w:r w:rsidR="00D555A9" w:rsidRPr="00D555A9">
        <w:rPr>
          <w:rFonts w:ascii="Arial" w:hAnsi="Arial" w:cs="Arial"/>
          <w:b w:val="0"/>
          <w:i/>
        </w:rPr>
        <w:t>The Effect Of Foreign Exchange Rate Fluctuation On The Financial Performance Of Motor Vehicle Firms In Kenya</w:t>
      </w:r>
      <w:r w:rsidR="00D555A9" w:rsidRPr="00D555A9">
        <w:rPr>
          <w:rFonts w:ascii="Arial" w:hAnsi="Arial" w:cs="Arial"/>
          <w:b w:val="0"/>
        </w:rPr>
        <w:t>.</w:t>
      </w:r>
      <w:r w:rsidR="00D555A9" w:rsidRPr="00D555A9">
        <w:rPr>
          <w:rFonts w:ascii="Arial" w:hAnsi="Arial" w:cs="Arial"/>
          <w:b w:val="0"/>
          <w:bCs w:val="0"/>
          <w:color w:val="000000"/>
        </w:rPr>
        <w:t xml:space="preserve"> Master Thesis </w:t>
      </w:r>
      <w:r w:rsidR="00D555A9" w:rsidRPr="00D555A9">
        <w:rPr>
          <w:rStyle w:val="Strong"/>
          <w:rFonts w:ascii="Arial" w:hAnsi="Arial" w:cs="Arial"/>
          <w:b/>
          <w:bCs/>
          <w:color w:val="000000"/>
        </w:rPr>
        <w:t xml:space="preserve">URI. </w:t>
      </w:r>
      <w:hyperlink r:id="rId15" w:history="1">
        <w:r w:rsidR="00D555A9" w:rsidRPr="00D555A9">
          <w:rPr>
            <w:rStyle w:val="Hyperlink"/>
            <w:rFonts w:ascii="Arial" w:hAnsi="Arial" w:cs="Arial"/>
            <w:b w:val="0"/>
            <w:color w:val="004880"/>
          </w:rPr>
          <w:t>http://hdl.handle.net/11295/76228</w:t>
        </w:r>
      </w:hyperlink>
      <w:r w:rsidR="00D555A9" w:rsidRPr="00D555A9">
        <w:rPr>
          <w:rFonts w:ascii="Arial" w:hAnsi="Arial" w:cs="Arial"/>
          <w:b w:val="0"/>
          <w:color w:val="000000"/>
        </w:rPr>
        <w:t>. University of Nairobi</w:t>
      </w:r>
    </w:p>
    <w:p w14:paraId="7C814452" w14:textId="5F2FC037" w:rsidR="001B56D4" w:rsidRPr="00D555A9" w:rsidRDefault="001B56D4" w:rsidP="00552548">
      <w:pPr>
        <w:spacing w:after="0" w:line="240" w:lineRule="auto"/>
        <w:ind w:right="-46"/>
        <w:jc w:val="both"/>
        <w:rPr>
          <w:rFonts w:ascii="Arial" w:hAnsi="Arial" w:cs="Arial"/>
          <w:sz w:val="24"/>
          <w:szCs w:val="24"/>
        </w:rPr>
      </w:pPr>
    </w:p>
    <w:p w14:paraId="21CB00EF" w14:textId="57BA4700" w:rsidR="002A2BAA" w:rsidRPr="0099742E" w:rsidRDefault="00914D58" w:rsidP="00552548">
      <w:pPr>
        <w:pStyle w:val="BodyText"/>
        <w:tabs>
          <w:tab w:val="left" w:pos="2645"/>
          <w:tab w:val="left" w:pos="4027"/>
          <w:tab w:val="left" w:pos="8931"/>
        </w:tabs>
        <w:spacing w:before="1"/>
        <w:ind w:right="-46"/>
        <w:jc w:val="both"/>
        <w:rPr>
          <w:rFonts w:ascii="Arial" w:hAnsi="Arial" w:cs="Arial"/>
          <w:spacing w:val="1"/>
        </w:rPr>
      </w:pPr>
      <w:r>
        <w:rPr>
          <w:rFonts w:ascii="Arial" w:hAnsi="Arial" w:cs="Arial"/>
        </w:rPr>
        <w:t>Li, X.C.</w:t>
      </w:r>
      <w:r w:rsidR="00FB432F" w:rsidRPr="0099742E">
        <w:rPr>
          <w:rFonts w:ascii="Arial" w:hAnsi="Arial" w:cs="Arial"/>
        </w:rPr>
        <w:t xml:space="preserve"> (2020), Research on Construction Risk Control of International Project,</w:t>
      </w:r>
      <w:r w:rsidR="00FB432F" w:rsidRPr="0099742E">
        <w:rPr>
          <w:rFonts w:ascii="Arial" w:hAnsi="Arial" w:cs="Arial"/>
          <w:spacing w:val="1"/>
        </w:rPr>
        <w:t xml:space="preserve"> </w:t>
      </w:r>
    </w:p>
    <w:p w14:paraId="03EFA2A6" w14:textId="6C9307CB" w:rsidR="002A2BAA" w:rsidRPr="007C14EF" w:rsidRDefault="00FB432F" w:rsidP="00552548">
      <w:pPr>
        <w:pStyle w:val="BodyText"/>
        <w:tabs>
          <w:tab w:val="left" w:pos="2645"/>
          <w:tab w:val="left" w:pos="4027"/>
          <w:tab w:val="left" w:pos="7371"/>
        </w:tabs>
        <w:spacing w:before="1"/>
        <w:ind w:right="-46"/>
        <w:jc w:val="both"/>
        <w:rPr>
          <w:rFonts w:ascii="Arial" w:hAnsi="Arial" w:cs="Arial"/>
          <w:i/>
        </w:rPr>
      </w:pPr>
      <w:r w:rsidRPr="007C14EF">
        <w:rPr>
          <w:rFonts w:ascii="Arial" w:hAnsi="Arial" w:cs="Arial"/>
          <w:i/>
        </w:rPr>
        <w:t>Web</w:t>
      </w:r>
      <w:r w:rsidRPr="007C14EF">
        <w:rPr>
          <w:rFonts w:ascii="Arial" w:hAnsi="Arial" w:cs="Arial"/>
          <w:i/>
        </w:rPr>
        <w:tab/>
        <w:t>of</w:t>
      </w:r>
      <w:r w:rsidRPr="007C14EF">
        <w:rPr>
          <w:rFonts w:ascii="Arial" w:hAnsi="Arial" w:cs="Arial"/>
          <w:i/>
        </w:rPr>
        <w:tab/>
        <w:t>Conference,</w:t>
      </w:r>
      <w:r w:rsidRPr="007C14EF">
        <w:rPr>
          <w:rFonts w:ascii="Arial" w:hAnsi="Arial" w:cs="Arial"/>
          <w:i/>
        </w:rPr>
        <w:tab/>
        <w:t>ISCEG</w:t>
      </w:r>
      <w:r w:rsidR="00914D58" w:rsidRPr="007C14EF">
        <w:rPr>
          <w:rFonts w:ascii="Arial" w:hAnsi="Arial" w:cs="Arial"/>
          <w:i/>
        </w:rPr>
        <w:t xml:space="preserve"> </w:t>
      </w:r>
    </w:p>
    <w:p w14:paraId="1B3F7B45" w14:textId="1B6FA8E7" w:rsidR="00FB432F" w:rsidRPr="0099742E" w:rsidRDefault="00FB432F" w:rsidP="00552548">
      <w:pPr>
        <w:pStyle w:val="BodyText"/>
        <w:tabs>
          <w:tab w:val="left" w:pos="2645"/>
          <w:tab w:val="left" w:pos="4027"/>
          <w:tab w:val="left" w:pos="8931"/>
        </w:tabs>
        <w:spacing w:before="1"/>
        <w:ind w:right="-46"/>
        <w:jc w:val="both"/>
        <w:rPr>
          <w:rFonts w:ascii="Arial" w:hAnsi="Arial" w:cs="Arial"/>
        </w:rPr>
      </w:pPr>
      <w:r w:rsidRPr="0099742E">
        <w:rPr>
          <w:rFonts w:ascii="Arial" w:hAnsi="Arial" w:cs="Arial"/>
        </w:rPr>
        <w:t>2020,</w:t>
      </w:r>
      <w:r w:rsidR="00914D58">
        <w:rPr>
          <w:rFonts w:ascii="Arial" w:hAnsi="Arial" w:cs="Arial"/>
        </w:rPr>
        <w:t xml:space="preserve"> </w:t>
      </w:r>
      <w:r w:rsidR="002A2BAA" w:rsidRPr="0099742E">
        <w:rPr>
          <w:rFonts w:ascii="Arial" w:hAnsi="Arial" w:cs="Arial"/>
        </w:rPr>
        <w:t xml:space="preserve"> </w:t>
      </w:r>
      <w:r w:rsidRPr="0099742E">
        <w:rPr>
          <w:rFonts w:ascii="Arial" w:hAnsi="Arial" w:cs="Arial"/>
          <w:spacing w:val="-58"/>
        </w:rPr>
        <w:t xml:space="preserve"> </w:t>
      </w:r>
      <w:r w:rsidRPr="0099742E">
        <w:rPr>
          <w:rFonts w:ascii="Arial" w:hAnsi="Arial" w:cs="Arial"/>
          <w:color w:val="0000FF"/>
          <w:u w:val="single" w:color="0000FF"/>
        </w:rPr>
        <w:t>https://doi.org/10.1051/e3sconf/202019802023</w:t>
      </w:r>
    </w:p>
    <w:p w14:paraId="6D68CC0C" w14:textId="77777777" w:rsidR="00FB432F" w:rsidRDefault="00FB432F" w:rsidP="00552548">
      <w:pPr>
        <w:spacing w:after="0" w:line="240" w:lineRule="auto"/>
        <w:ind w:right="95"/>
        <w:jc w:val="both"/>
        <w:rPr>
          <w:rFonts w:ascii="Arial" w:hAnsi="Arial" w:cs="Arial"/>
          <w:sz w:val="24"/>
          <w:szCs w:val="24"/>
        </w:rPr>
      </w:pPr>
    </w:p>
    <w:p w14:paraId="5C0749B1" w14:textId="3A834CC7" w:rsidR="0093558B" w:rsidRPr="0093558B" w:rsidRDefault="0093558B" w:rsidP="00552548">
      <w:pPr>
        <w:pStyle w:val="Heading1"/>
        <w:shd w:val="clear" w:color="auto" w:fill="FFFFFF"/>
        <w:spacing w:before="0"/>
        <w:jc w:val="both"/>
        <w:rPr>
          <w:rFonts w:ascii="Arial" w:hAnsi="Arial" w:cs="Arial"/>
          <w:b w:val="0"/>
          <w:i/>
          <w:color w:val="auto"/>
          <w:sz w:val="24"/>
          <w:szCs w:val="24"/>
        </w:rPr>
      </w:pPr>
      <w:r w:rsidRPr="0093558B">
        <w:rPr>
          <w:rFonts w:ascii="Arial" w:hAnsi="Arial" w:cs="Arial"/>
          <w:b w:val="0"/>
          <w:bCs w:val="0"/>
          <w:color w:val="111111"/>
          <w:sz w:val="24"/>
          <w:szCs w:val="24"/>
        </w:rPr>
        <w:t>Mateev, M. &amp; Andonov, K. (2017). Do European bidders pay more in cross-border than in domestic acquisitions? New evidence from Continental Europe and the UK.</w:t>
      </w:r>
      <w:r>
        <w:rPr>
          <w:rFonts w:ascii="Arial" w:hAnsi="Arial" w:cs="Arial"/>
          <w:b w:val="0"/>
          <w:bCs w:val="0"/>
          <w:color w:val="111111"/>
          <w:sz w:val="24"/>
          <w:szCs w:val="24"/>
        </w:rPr>
        <w:t xml:space="preserve"> </w:t>
      </w:r>
      <w:hyperlink r:id="rId16" w:history="1">
        <w:r w:rsidRPr="0093558B">
          <w:rPr>
            <w:rStyle w:val="Hyperlink"/>
            <w:rFonts w:ascii="Arial" w:hAnsi="Arial" w:cs="Arial"/>
            <w:b w:val="0"/>
            <w:i/>
            <w:color w:val="auto"/>
            <w:sz w:val="24"/>
            <w:szCs w:val="24"/>
            <w:u w:val="none"/>
            <w:bdr w:val="none" w:sz="0" w:space="0" w:color="auto" w:frame="1"/>
          </w:rPr>
          <w:t>Research in International Business and Finance</w:t>
        </w:r>
      </w:hyperlink>
      <w:r w:rsidRPr="0093558B">
        <w:rPr>
          <w:rFonts w:ascii="Arial" w:hAnsi="Arial" w:cs="Arial"/>
          <w:b w:val="0"/>
          <w:i/>
          <w:color w:val="auto"/>
          <w:sz w:val="24"/>
          <w:szCs w:val="24"/>
        </w:rPr>
        <w:t>.</w:t>
      </w:r>
      <w:r>
        <w:rPr>
          <w:rFonts w:ascii="Arial" w:hAnsi="Arial" w:cs="Arial"/>
          <w:b w:val="0"/>
          <w:i/>
          <w:color w:val="auto"/>
          <w:sz w:val="24"/>
          <w:szCs w:val="24"/>
        </w:rPr>
        <w:t xml:space="preserve"> </w:t>
      </w:r>
      <w:r>
        <w:rPr>
          <w:rFonts w:ascii="Arial" w:hAnsi="Arial" w:cs="Arial"/>
          <w:color w:val="555555"/>
          <w:sz w:val="21"/>
          <w:szCs w:val="21"/>
          <w:shd w:val="clear" w:color="auto" w:fill="FFFFFF"/>
        </w:rPr>
        <w:t>DOI:</w:t>
      </w:r>
      <w:hyperlink r:id="rId17" w:tgtFrame="_blank" w:history="1">
        <w:r w:rsidRPr="0093558B">
          <w:rPr>
            <w:rStyle w:val="Hyperlink"/>
            <w:rFonts w:ascii="Arial" w:hAnsi="Arial" w:cs="Arial"/>
            <w:b w:val="0"/>
            <w:color w:val="auto"/>
            <w:sz w:val="21"/>
            <w:szCs w:val="21"/>
            <w:bdr w:val="none" w:sz="0" w:space="0" w:color="auto" w:frame="1"/>
            <w:shd w:val="clear" w:color="auto" w:fill="FFFFFF"/>
          </w:rPr>
          <w:t>10.1016/j.ribaf.2017.09.003</w:t>
        </w:r>
      </w:hyperlink>
    </w:p>
    <w:p w14:paraId="503592F1" w14:textId="77777777" w:rsidR="0093558B" w:rsidRPr="0099742E" w:rsidRDefault="0093558B" w:rsidP="00552548">
      <w:pPr>
        <w:spacing w:after="0" w:line="240" w:lineRule="auto"/>
        <w:ind w:right="95"/>
        <w:jc w:val="both"/>
        <w:rPr>
          <w:rFonts w:ascii="Arial" w:hAnsi="Arial" w:cs="Arial"/>
          <w:sz w:val="24"/>
          <w:szCs w:val="24"/>
        </w:rPr>
      </w:pPr>
    </w:p>
    <w:p w14:paraId="6868DB39" w14:textId="77777777" w:rsidR="00FB432F" w:rsidRPr="0099742E" w:rsidRDefault="00FB432F" w:rsidP="00552548">
      <w:pPr>
        <w:spacing w:after="0" w:line="240" w:lineRule="auto"/>
        <w:ind w:right="95"/>
        <w:jc w:val="both"/>
        <w:rPr>
          <w:rFonts w:ascii="Arial" w:hAnsi="Arial" w:cs="Arial"/>
          <w:sz w:val="24"/>
          <w:szCs w:val="24"/>
        </w:rPr>
      </w:pPr>
      <w:proofErr w:type="spellStart"/>
      <w:r w:rsidRPr="0099742E">
        <w:rPr>
          <w:rFonts w:ascii="Arial" w:hAnsi="Arial" w:cs="Arial"/>
          <w:sz w:val="24"/>
          <w:szCs w:val="24"/>
        </w:rPr>
        <w:t>Nturanu</w:t>
      </w:r>
      <w:proofErr w:type="spellEnd"/>
      <w:r w:rsidRPr="0099742E">
        <w:rPr>
          <w:rFonts w:ascii="Arial" w:hAnsi="Arial" w:cs="Arial"/>
          <w:sz w:val="24"/>
          <w:szCs w:val="24"/>
        </w:rPr>
        <w:t>, J. N. &amp; Mundia, M. (2019). Effect of risk avoidance strategy on the success of</w:t>
      </w:r>
      <w:r w:rsidRPr="0099742E">
        <w:rPr>
          <w:rFonts w:ascii="Arial" w:hAnsi="Arial" w:cs="Arial"/>
          <w:spacing w:val="-57"/>
          <w:sz w:val="24"/>
          <w:szCs w:val="24"/>
        </w:rPr>
        <w:t xml:space="preserve"> </w:t>
      </w:r>
      <w:r w:rsidRPr="0099742E">
        <w:rPr>
          <w:rFonts w:ascii="Arial" w:hAnsi="Arial" w:cs="Arial"/>
          <w:sz w:val="24"/>
          <w:szCs w:val="24"/>
        </w:rPr>
        <w:t xml:space="preserve">construction projects in the judiciary at Narok County Courts. </w:t>
      </w:r>
      <w:r w:rsidRPr="0099742E">
        <w:rPr>
          <w:rFonts w:ascii="Arial" w:hAnsi="Arial" w:cs="Arial"/>
          <w:i/>
          <w:sz w:val="24"/>
          <w:szCs w:val="24"/>
        </w:rPr>
        <w:t>The Strategic</w:t>
      </w:r>
      <w:r w:rsidRPr="0099742E">
        <w:rPr>
          <w:rFonts w:ascii="Arial" w:hAnsi="Arial" w:cs="Arial"/>
          <w:i/>
          <w:spacing w:val="1"/>
          <w:sz w:val="24"/>
          <w:szCs w:val="24"/>
        </w:rPr>
        <w:t xml:space="preserve"> </w:t>
      </w:r>
      <w:r w:rsidRPr="0099742E">
        <w:rPr>
          <w:rFonts w:ascii="Arial" w:hAnsi="Arial" w:cs="Arial"/>
          <w:i/>
          <w:sz w:val="24"/>
          <w:szCs w:val="24"/>
        </w:rPr>
        <w:t>Journal</w:t>
      </w:r>
      <w:r w:rsidRPr="0099742E">
        <w:rPr>
          <w:rFonts w:ascii="Arial" w:hAnsi="Arial" w:cs="Arial"/>
          <w:i/>
          <w:spacing w:val="-1"/>
          <w:sz w:val="24"/>
          <w:szCs w:val="24"/>
        </w:rPr>
        <w:t xml:space="preserve"> </w:t>
      </w:r>
      <w:r w:rsidRPr="0099742E">
        <w:rPr>
          <w:rFonts w:ascii="Arial" w:hAnsi="Arial" w:cs="Arial"/>
          <w:i/>
          <w:sz w:val="24"/>
          <w:szCs w:val="24"/>
        </w:rPr>
        <w:t>of Business &amp; Change</w:t>
      </w:r>
      <w:r w:rsidRPr="0099742E">
        <w:rPr>
          <w:rFonts w:ascii="Arial" w:hAnsi="Arial" w:cs="Arial"/>
          <w:i/>
          <w:spacing w:val="-1"/>
          <w:sz w:val="24"/>
          <w:szCs w:val="24"/>
        </w:rPr>
        <w:t xml:space="preserve"> </w:t>
      </w:r>
      <w:r w:rsidRPr="0099742E">
        <w:rPr>
          <w:rFonts w:ascii="Arial" w:hAnsi="Arial" w:cs="Arial"/>
          <w:i/>
          <w:sz w:val="24"/>
          <w:szCs w:val="24"/>
        </w:rPr>
        <w:t>Management, 6</w:t>
      </w:r>
      <w:r w:rsidRPr="0099742E">
        <w:rPr>
          <w:rFonts w:ascii="Arial" w:hAnsi="Arial" w:cs="Arial"/>
          <w:sz w:val="24"/>
          <w:szCs w:val="24"/>
        </w:rPr>
        <w:t>(2), 2138–2147.</w:t>
      </w:r>
    </w:p>
    <w:p w14:paraId="19AF0515" w14:textId="77777777" w:rsidR="002A2BAA" w:rsidRDefault="002A2BAA" w:rsidP="00552548">
      <w:pPr>
        <w:pStyle w:val="BodyText"/>
        <w:ind w:right="95"/>
        <w:jc w:val="both"/>
        <w:rPr>
          <w:rFonts w:ascii="Arial" w:hAnsi="Arial" w:cs="Arial"/>
          <w:color w:val="FF0000"/>
          <w:shd w:val="clear" w:color="auto" w:fill="FBFBFB"/>
        </w:rPr>
      </w:pPr>
    </w:p>
    <w:p w14:paraId="3F360E76" w14:textId="78C9111B" w:rsidR="00C77594" w:rsidRPr="00C77594" w:rsidRDefault="00C77594" w:rsidP="00C77594">
      <w:pPr>
        <w:pStyle w:val="Heading1"/>
        <w:shd w:val="clear" w:color="auto" w:fill="FFFFFF"/>
        <w:spacing w:before="0"/>
        <w:rPr>
          <w:rFonts w:ascii="Arial" w:hAnsi="Arial" w:cs="Arial"/>
          <w:b w:val="0"/>
          <w:bCs w:val="0"/>
          <w:color w:val="auto"/>
          <w:sz w:val="24"/>
          <w:szCs w:val="24"/>
        </w:rPr>
      </w:pPr>
      <w:r w:rsidRPr="00C77594">
        <w:rPr>
          <w:rFonts w:ascii="Arial" w:hAnsi="Arial" w:cs="Arial"/>
          <w:b w:val="0"/>
          <w:color w:val="auto"/>
          <w:sz w:val="24"/>
          <w:szCs w:val="24"/>
          <w:shd w:val="clear" w:color="auto" w:fill="FBFBFB"/>
        </w:rPr>
        <w:t>Schober, M.F. (2018).</w:t>
      </w:r>
      <w:r w:rsidRPr="00C77594">
        <w:rPr>
          <w:rFonts w:ascii="Arial" w:hAnsi="Arial" w:cs="Arial"/>
          <w:color w:val="auto"/>
          <w:sz w:val="24"/>
          <w:szCs w:val="24"/>
          <w:shd w:val="clear" w:color="auto" w:fill="FBFBFB"/>
        </w:rPr>
        <w:t xml:space="preserve"> </w:t>
      </w:r>
      <w:r w:rsidRPr="00C77594">
        <w:rPr>
          <w:rFonts w:ascii="Arial" w:hAnsi="Arial" w:cs="Arial"/>
          <w:b w:val="0"/>
          <w:bCs w:val="0"/>
          <w:color w:val="auto"/>
          <w:sz w:val="24"/>
          <w:szCs w:val="24"/>
        </w:rPr>
        <w:t>The future of face-to-face interviewing</w:t>
      </w:r>
      <w:r>
        <w:rPr>
          <w:rFonts w:ascii="Arial" w:hAnsi="Arial" w:cs="Arial"/>
          <w:b w:val="0"/>
          <w:bCs w:val="0"/>
          <w:color w:val="auto"/>
          <w:sz w:val="24"/>
          <w:szCs w:val="24"/>
        </w:rPr>
        <w:t>,</w:t>
      </w:r>
      <w:r w:rsidRPr="00C77594">
        <w:rPr>
          <w:rFonts w:ascii="Arial" w:hAnsi="Arial" w:cs="Arial"/>
          <w:b w:val="0"/>
          <w:bCs w:val="0"/>
          <w:color w:val="auto"/>
          <w:sz w:val="24"/>
          <w:szCs w:val="24"/>
        </w:rPr>
        <w:t xml:space="preserve"> </w:t>
      </w:r>
      <w:r w:rsidRPr="00C77594">
        <w:rPr>
          <w:rFonts w:ascii="Arial" w:hAnsi="Arial" w:cs="Arial"/>
          <w:b w:val="0"/>
          <w:bCs w:val="0"/>
          <w:i/>
          <w:color w:val="auto"/>
          <w:sz w:val="24"/>
          <w:szCs w:val="24"/>
        </w:rPr>
        <w:t>Quality Assurance in Education,</w:t>
      </w:r>
      <w:r w:rsidRPr="00C77594">
        <w:rPr>
          <w:rFonts w:ascii="Arial" w:hAnsi="Arial" w:cs="Arial"/>
          <w:b w:val="0"/>
          <w:bCs w:val="0"/>
          <w:color w:val="auto"/>
          <w:sz w:val="24"/>
          <w:szCs w:val="24"/>
        </w:rPr>
        <w:t xml:space="preserve"> 26(2): 00-00. </w:t>
      </w:r>
      <w:r w:rsidRPr="00C77594">
        <w:rPr>
          <w:rFonts w:ascii="Arial" w:hAnsi="Arial" w:cs="Arial"/>
          <w:b w:val="0"/>
          <w:color w:val="auto"/>
          <w:sz w:val="24"/>
          <w:szCs w:val="24"/>
        </w:rPr>
        <w:t>DOI:</w:t>
      </w:r>
      <w:hyperlink r:id="rId18" w:tgtFrame="_blank" w:history="1">
        <w:r w:rsidRPr="00C77594">
          <w:rPr>
            <w:rStyle w:val="Hyperlink"/>
            <w:rFonts w:ascii="Arial" w:hAnsi="Arial" w:cs="Arial"/>
            <w:b w:val="0"/>
            <w:color w:val="auto"/>
            <w:sz w:val="24"/>
            <w:szCs w:val="24"/>
            <w:u w:val="none"/>
            <w:bdr w:val="none" w:sz="0" w:space="0" w:color="auto" w:frame="1"/>
          </w:rPr>
          <w:t>10.1108/QAE-06-2017-0033</w:t>
        </w:r>
      </w:hyperlink>
    </w:p>
    <w:p w14:paraId="0CCC6813" w14:textId="77777777" w:rsidR="00C77594" w:rsidRPr="0099742E" w:rsidRDefault="00C77594" w:rsidP="00552548">
      <w:pPr>
        <w:pStyle w:val="BodyText"/>
        <w:ind w:right="95"/>
        <w:jc w:val="both"/>
        <w:rPr>
          <w:rFonts w:ascii="Arial" w:hAnsi="Arial" w:cs="Arial"/>
          <w:color w:val="FF0000"/>
          <w:shd w:val="clear" w:color="auto" w:fill="FBFBFB"/>
        </w:rPr>
      </w:pPr>
    </w:p>
    <w:p w14:paraId="6A62B544" w14:textId="77777777" w:rsidR="00FB432F" w:rsidRPr="0099742E" w:rsidRDefault="00FB432F" w:rsidP="00552548">
      <w:pPr>
        <w:spacing w:before="1" w:after="0" w:line="240" w:lineRule="auto"/>
        <w:ind w:right="95"/>
        <w:jc w:val="both"/>
        <w:rPr>
          <w:rFonts w:ascii="Arial" w:hAnsi="Arial" w:cs="Arial"/>
          <w:sz w:val="24"/>
          <w:szCs w:val="24"/>
        </w:rPr>
      </w:pPr>
      <w:r w:rsidRPr="00B5185B">
        <w:rPr>
          <w:rFonts w:ascii="Arial" w:hAnsi="Arial" w:cs="Arial"/>
          <w:sz w:val="24"/>
          <w:szCs w:val="24"/>
          <w:shd w:val="clear" w:color="auto" w:fill="FBFBFB"/>
          <w:lang w:val="de-DE"/>
        </w:rPr>
        <w:t xml:space="preserve">Shehu, G. A. &amp; Wang, W. (2020). </w:t>
      </w:r>
      <w:r w:rsidRPr="0099742E">
        <w:rPr>
          <w:rFonts w:ascii="Arial" w:hAnsi="Arial" w:cs="Arial"/>
          <w:sz w:val="24"/>
          <w:szCs w:val="24"/>
          <w:shd w:val="clear" w:color="auto" w:fill="FBFBFB"/>
        </w:rPr>
        <w:t>Risk management practices in</w:t>
      </w:r>
      <w:r w:rsidRPr="0099742E">
        <w:rPr>
          <w:rFonts w:ascii="Arial" w:hAnsi="Arial" w:cs="Arial"/>
          <w:spacing w:val="1"/>
          <w:sz w:val="24"/>
          <w:szCs w:val="24"/>
          <w:shd w:val="clear" w:color="auto" w:fill="FBFBFB"/>
        </w:rPr>
        <w:t xml:space="preserve"> </w:t>
      </w:r>
      <w:r w:rsidRPr="0099742E">
        <w:rPr>
          <w:rFonts w:ascii="Arial" w:hAnsi="Arial" w:cs="Arial"/>
          <w:sz w:val="24"/>
          <w:szCs w:val="24"/>
          <w:shd w:val="clear" w:color="auto" w:fill="FBFBFB"/>
        </w:rPr>
        <w:t>the construction</w:t>
      </w:r>
      <w:r w:rsidRPr="0099742E">
        <w:rPr>
          <w:rFonts w:ascii="Arial" w:hAnsi="Arial" w:cs="Arial"/>
          <w:spacing w:val="1"/>
          <w:sz w:val="24"/>
          <w:szCs w:val="24"/>
        </w:rPr>
        <w:t xml:space="preserve"> </w:t>
      </w:r>
      <w:r w:rsidRPr="0099742E">
        <w:rPr>
          <w:rFonts w:ascii="Arial" w:hAnsi="Arial" w:cs="Arial"/>
          <w:sz w:val="24"/>
          <w:szCs w:val="24"/>
          <w:shd w:val="clear" w:color="auto" w:fill="FBFBFB"/>
        </w:rPr>
        <w:t>industry</w:t>
      </w:r>
      <w:r w:rsidRPr="0099742E">
        <w:rPr>
          <w:rFonts w:ascii="Arial" w:hAnsi="Arial" w:cs="Arial"/>
          <w:spacing w:val="1"/>
          <w:sz w:val="24"/>
          <w:szCs w:val="24"/>
          <w:shd w:val="clear" w:color="auto" w:fill="FBFBFB"/>
        </w:rPr>
        <w:t xml:space="preserve"> </w:t>
      </w:r>
      <w:r w:rsidRPr="0099742E">
        <w:rPr>
          <w:rFonts w:ascii="Arial" w:hAnsi="Arial" w:cs="Arial"/>
          <w:sz w:val="24"/>
          <w:szCs w:val="24"/>
          <w:shd w:val="clear" w:color="auto" w:fill="FBFBFB"/>
        </w:rPr>
        <w:t>in</w:t>
      </w:r>
      <w:r w:rsidRPr="0099742E">
        <w:rPr>
          <w:rFonts w:ascii="Arial" w:hAnsi="Arial" w:cs="Arial"/>
          <w:spacing w:val="1"/>
          <w:sz w:val="24"/>
          <w:szCs w:val="24"/>
          <w:shd w:val="clear" w:color="auto" w:fill="FBFBFB"/>
        </w:rPr>
        <w:t xml:space="preserve"> </w:t>
      </w:r>
      <w:r w:rsidRPr="0099742E">
        <w:rPr>
          <w:rFonts w:ascii="Arial" w:hAnsi="Arial" w:cs="Arial"/>
          <w:sz w:val="24"/>
          <w:szCs w:val="24"/>
          <w:shd w:val="clear" w:color="auto" w:fill="FBFBFB"/>
        </w:rPr>
        <w:t>Nigeria.</w:t>
      </w:r>
      <w:r w:rsidRPr="0099742E">
        <w:rPr>
          <w:rFonts w:ascii="Arial" w:hAnsi="Arial" w:cs="Arial"/>
          <w:spacing w:val="1"/>
          <w:sz w:val="24"/>
          <w:szCs w:val="24"/>
          <w:shd w:val="clear" w:color="auto" w:fill="FBFBFB"/>
        </w:rPr>
        <w:t xml:space="preserve"> </w:t>
      </w:r>
      <w:proofErr w:type="spellStart"/>
      <w:r w:rsidRPr="0099742E">
        <w:rPr>
          <w:rFonts w:ascii="Arial" w:hAnsi="Arial" w:cs="Arial"/>
          <w:i/>
          <w:sz w:val="24"/>
          <w:szCs w:val="24"/>
          <w:shd w:val="clear" w:color="auto" w:fill="FBFBFB"/>
        </w:rPr>
        <w:t>Vidyabharati</w:t>
      </w:r>
      <w:proofErr w:type="spellEnd"/>
      <w:r w:rsidRPr="0099742E">
        <w:rPr>
          <w:rFonts w:ascii="Arial" w:hAnsi="Arial" w:cs="Arial"/>
          <w:i/>
          <w:spacing w:val="1"/>
          <w:sz w:val="24"/>
          <w:szCs w:val="24"/>
          <w:shd w:val="clear" w:color="auto" w:fill="FBFBFB"/>
        </w:rPr>
        <w:t xml:space="preserve"> </w:t>
      </w:r>
      <w:r w:rsidRPr="0099742E">
        <w:rPr>
          <w:rFonts w:ascii="Arial" w:hAnsi="Arial" w:cs="Arial"/>
          <w:i/>
          <w:sz w:val="24"/>
          <w:szCs w:val="24"/>
          <w:shd w:val="clear" w:color="auto" w:fill="FBFBFB"/>
        </w:rPr>
        <w:t>International</w:t>
      </w:r>
      <w:r w:rsidRPr="0099742E">
        <w:rPr>
          <w:rFonts w:ascii="Arial" w:hAnsi="Arial" w:cs="Arial"/>
          <w:i/>
          <w:spacing w:val="1"/>
          <w:sz w:val="24"/>
          <w:szCs w:val="24"/>
          <w:shd w:val="clear" w:color="auto" w:fill="FBFBFB"/>
        </w:rPr>
        <w:t xml:space="preserve"> </w:t>
      </w:r>
      <w:r w:rsidRPr="0099742E">
        <w:rPr>
          <w:rFonts w:ascii="Arial" w:hAnsi="Arial" w:cs="Arial"/>
          <w:i/>
          <w:sz w:val="24"/>
          <w:szCs w:val="24"/>
          <w:shd w:val="clear" w:color="auto" w:fill="FBFBFB"/>
        </w:rPr>
        <w:t>Interdisciplinary</w:t>
      </w:r>
      <w:r w:rsidRPr="0099742E">
        <w:rPr>
          <w:rFonts w:ascii="Arial" w:hAnsi="Arial" w:cs="Arial"/>
          <w:i/>
          <w:spacing w:val="1"/>
          <w:sz w:val="24"/>
          <w:szCs w:val="24"/>
          <w:shd w:val="clear" w:color="auto" w:fill="FBFBFB"/>
        </w:rPr>
        <w:t xml:space="preserve"> </w:t>
      </w:r>
      <w:r w:rsidRPr="0099742E">
        <w:rPr>
          <w:rFonts w:ascii="Arial" w:hAnsi="Arial" w:cs="Arial"/>
          <w:i/>
          <w:sz w:val="24"/>
          <w:szCs w:val="24"/>
          <w:shd w:val="clear" w:color="auto" w:fill="FBFBFB"/>
        </w:rPr>
        <w:t>Research</w:t>
      </w:r>
      <w:r w:rsidRPr="0099742E">
        <w:rPr>
          <w:rFonts w:ascii="Arial" w:hAnsi="Arial" w:cs="Arial"/>
          <w:i/>
          <w:spacing w:val="1"/>
          <w:sz w:val="24"/>
          <w:szCs w:val="24"/>
        </w:rPr>
        <w:t xml:space="preserve"> </w:t>
      </w:r>
      <w:r w:rsidRPr="0099742E">
        <w:rPr>
          <w:rFonts w:ascii="Arial" w:hAnsi="Arial" w:cs="Arial"/>
          <w:i/>
          <w:sz w:val="24"/>
          <w:szCs w:val="24"/>
          <w:shd w:val="clear" w:color="auto" w:fill="FBFBFB"/>
        </w:rPr>
        <w:t>Journal,</w:t>
      </w:r>
      <w:r w:rsidRPr="0099742E">
        <w:rPr>
          <w:rFonts w:ascii="Arial" w:hAnsi="Arial" w:cs="Arial"/>
          <w:i/>
          <w:spacing w:val="-1"/>
          <w:sz w:val="24"/>
          <w:szCs w:val="24"/>
          <w:shd w:val="clear" w:color="auto" w:fill="FBFBFB"/>
        </w:rPr>
        <w:t xml:space="preserve"> </w:t>
      </w:r>
      <w:r w:rsidRPr="0099742E">
        <w:rPr>
          <w:rFonts w:ascii="Arial" w:hAnsi="Arial" w:cs="Arial"/>
          <w:i/>
          <w:sz w:val="24"/>
          <w:szCs w:val="24"/>
          <w:shd w:val="clear" w:color="auto" w:fill="FBFBFB"/>
        </w:rPr>
        <w:t>11</w:t>
      </w:r>
      <w:r w:rsidRPr="0099742E">
        <w:rPr>
          <w:rFonts w:ascii="Arial" w:hAnsi="Arial" w:cs="Arial"/>
          <w:sz w:val="24"/>
          <w:szCs w:val="24"/>
          <w:shd w:val="clear" w:color="auto" w:fill="FBFBFB"/>
        </w:rPr>
        <w:t>(2).</w:t>
      </w:r>
    </w:p>
    <w:p w14:paraId="67D0EC35" w14:textId="77777777" w:rsidR="009D142A" w:rsidRPr="0099742E" w:rsidRDefault="009D142A" w:rsidP="00552548">
      <w:pPr>
        <w:spacing w:after="0" w:line="240" w:lineRule="auto"/>
        <w:ind w:right="95"/>
        <w:jc w:val="both"/>
        <w:rPr>
          <w:rFonts w:ascii="Arial" w:hAnsi="Arial" w:cs="Arial"/>
          <w:sz w:val="24"/>
          <w:szCs w:val="24"/>
        </w:rPr>
      </w:pPr>
    </w:p>
    <w:p w14:paraId="7A3C0FA7" w14:textId="5B560637" w:rsidR="0042100B" w:rsidRPr="0042100B" w:rsidRDefault="0042100B" w:rsidP="00552548">
      <w:pPr>
        <w:pStyle w:val="Heading1"/>
        <w:shd w:val="clear" w:color="auto" w:fill="FFFFFF"/>
        <w:spacing w:before="0" w:after="315"/>
        <w:jc w:val="both"/>
        <w:rPr>
          <w:rFonts w:ascii="Arial" w:hAnsi="Arial" w:cs="Arial"/>
          <w:b w:val="0"/>
          <w:color w:val="auto"/>
          <w:sz w:val="24"/>
          <w:szCs w:val="24"/>
        </w:rPr>
      </w:pPr>
      <w:proofErr w:type="spellStart"/>
      <w:r w:rsidRPr="0042100B">
        <w:rPr>
          <w:rFonts w:ascii="Arial" w:hAnsi="Arial" w:cs="Arial"/>
          <w:b w:val="0"/>
          <w:color w:val="auto"/>
          <w:sz w:val="24"/>
          <w:szCs w:val="24"/>
        </w:rPr>
        <w:t>Stamtis</w:t>
      </w:r>
      <w:proofErr w:type="spellEnd"/>
      <w:r w:rsidRPr="0042100B">
        <w:rPr>
          <w:rFonts w:ascii="Arial" w:hAnsi="Arial" w:cs="Arial"/>
          <w:b w:val="0"/>
          <w:color w:val="auto"/>
          <w:sz w:val="24"/>
          <w:szCs w:val="24"/>
        </w:rPr>
        <w:t xml:space="preserve">, D.H. (2003). </w:t>
      </w:r>
      <w:r w:rsidRPr="00B964D1">
        <w:rPr>
          <w:rStyle w:val="fn"/>
          <w:rFonts w:ascii="Arial" w:hAnsi="Arial" w:cs="Arial"/>
          <w:b w:val="0"/>
          <w:i/>
          <w:color w:val="auto"/>
          <w:sz w:val="24"/>
          <w:szCs w:val="24"/>
        </w:rPr>
        <w:t>Failure Mode and Effect Analysis</w:t>
      </w:r>
      <w:r w:rsidRPr="00B964D1">
        <w:rPr>
          <w:rFonts w:ascii="Arial" w:hAnsi="Arial" w:cs="Arial"/>
          <w:b w:val="0"/>
          <w:i/>
          <w:color w:val="auto"/>
          <w:sz w:val="24"/>
          <w:szCs w:val="24"/>
        </w:rPr>
        <w:t>: </w:t>
      </w:r>
      <w:r w:rsidRPr="00B964D1">
        <w:rPr>
          <w:rStyle w:val="Subtitle1"/>
          <w:rFonts w:ascii="Arial" w:hAnsi="Arial" w:cs="Arial"/>
          <w:b w:val="0"/>
          <w:bCs w:val="0"/>
          <w:i/>
          <w:color w:val="auto"/>
          <w:sz w:val="24"/>
          <w:szCs w:val="24"/>
        </w:rPr>
        <w:t>FMEA from Theory to Execution</w:t>
      </w:r>
      <w:r w:rsidRPr="0042100B">
        <w:rPr>
          <w:rStyle w:val="Subtitle1"/>
          <w:rFonts w:ascii="Arial" w:hAnsi="Arial" w:cs="Arial"/>
          <w:b w:val="0"/>
          <w:bCs w:val="0"/>
          <w:i/>
          <w:color w:val="auto"/>
          <w:sz w:val="24"/>
          <w:szCs w:val="24"/>
        </w:rPr>
        <w:t>,</w:t>
      </w:r>
      <w:r w:rsidRPr="0042100B">
        <w:rPr>
          <w:rStyle w:val="Subtitle1"/>
          <w:rFonts w:ascii="Arial" w:hAnsi="Arial" w:cs="Arial"/>
          <w:b w:val="0"/>
          <w:bCs w:val="0"/>
          <w:color w:val="auto"/>
          <w:sz w:val="24"/>
          <w:szCs w:val="24"/>
        </w:rPr>
        <w:t xml:space="preserve"> </w:t>
      </w:r>
      <w:r w:rsidRPr="0042100B">
        <w:rPr>
          <w:rFonts w:ascii="Arial" w:hAnsi="Arial" w:cs="Arial"/>
          <w:b w:val="0"/>
          <w:color w:val="auto"/>
          <w:sz w:val="24"/>
          <w:szCs w:val="24"/>
          <w:shd w:val="clear" w:color="auto" w:fill="FFFFFF"/>
        </w:rPr>
        <w:t>ASQ Quality Press, 2003 - </w:t>
      </w:r>
      <w:hyperlink r:id="rId19" w:history="1">
        <w:r w:rsidRPr="0042100B">
          <w:rPr>
            <w:rStyle w:val="Hyperlink"/>
            <w:rFonts w:ascii="Arial" w:hAnsi="Arial" w:cs="Arial"/>
            <w:b w:val="0"/>
            <w:color w:val="auto"/>
            <w:sz w:val="24"/>
            <w:szCs w:val="24"/>
            <w:shd w:val="clear" w:color="auto" w:fill="FFFFFF"/>
          </w:rPr>
          <w:t>Science</w:t>
        </w:r>
      </w:hyperlink>
      <w:r w:rsidRPr="0042100B">
        <w:rPr>
          <w:rFonts w:ascii="Arial" w:hAnsi="Arial" w:cs="Arial"/>
          <w:b w:val="0"/>
          <w:color w:val="auto"/>
          <w:sz w:val="24"/>
          <w:szCs w:val="24"/>
          <w:shd w:val="clear" w:color="auto" w:fill="FFFFFF"/>
        </w:rPr>
        <w:t> - 455 pages</w:t>
      </w:r>
      <w:r w:rsidR="007C14EF">
        <w:rPr>
          <w:rFonts w:ascii="Arial" w:hAnsi="Arial" w:cs="Arial"/>
          <w:b w:val="0"/>
          <w:color w:val="auto"/>
          <w:sz w:val="24"/>
          <w:szCs w:val="24"/>
          <w:shd w:val="clear" w:color="auto" w:fill="FFFFFF"/>
        </w:rPr>
        <w:t>.</w:t>
      </w:r>
    </w:p>
    <w:p w14:paraId="7E22CA9A" w14:textId="17C3757A" w:rsidR="00706363" w:rsidRDefault="00706363" w:rsidP="00552548">
      <w:pPr>
        <w:pStyle w:val="Heading1"/>
        <w:shd w:val="clear" w:color="auto" w:fill="FFFFFF"/>
        <w:spacing w:before="0"/>
        <w:jc w:val="both"/>
        <w:rPr>
          <w:rFonts w:ascii="Arial" w:hAnsi="Arial" w:cs="Arial"/>
          <w:b w:val="0"/>
          <w:bCs w:val="0"/>
          <w:color w:val="111111"/>
        </w:rPr>
      </w:pPr>
    </w:p>
    <w:sectPr w:rsidR="0070636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7CC84" w14:textId="77777777" w:rsidR="00A3780C" w:rsidRDefault="00A3780C" w:rsidP="007E3C0D">
      <w:pPr>
        <w:spacing w:after="0" w:line="240" w:lineRule="auto"/>
      </w:pPr>
      <w:r>
        <w:separator/>
      </w:r>
    </w:p>
  </w:endnote>
  <w:endnote w:type="continuationSeparator" w:id="0">
    <w:p w14:paraId="27C596A4" w14:textId="77777777" w:rsidR="00A3780C" w:rsidRDefault="00A3780C" w:rsidP="007E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116504"/>
      <w:docPartObj>
        <w:docPartGallery w:val="Page Numbers (Bottom of Page)"/>
        <w:docPartUnique/>
      </w:docPartObj>
    </w:sdtPr>
    <w:sdtEndPr>
      <w:rPr>
        <w:noProof/>
      </w:rPr>
    </w:sdtEndPr>
    <w:sdtContent>
      <w:p w14:paraId="1F440130" w14:textId="65F33936" w:rsidR="008B71D3" w:rsidRDefault="008B71D3">
        <w:pPr>
          <w:pStyle w:val="Footer"/>
          <w:jc w:val="center"/>
        </w:pPr>
        <w:r>
          <w:fldChar w:fldCharType="begin"/>
        </w:r>
        <w:r>
          <w:instrText xml:space="preserve"> PAGE   \* MERGEFORMAT </w:instrText>
        </w:r>
        <w:r>
          <w:fldChar w:fldCharType="separate"/>
        </w:r>
        <w:r w:rsidR="006D2E43">
          <w:rPr>
            <w:noProof/>
          </w:rPr>
          <w:t>18</w:t>
        </w:r>
        <w:r>
          <w:rPr>
            <w:noProof/>
          </w:rPr>
          <w:fldChar w:fldCharType="end"/>
        </w:r>
      </w:p>
    </w:sdtContent>
  </w:sdt>
  <w:p w14:paraId="76D6DFFE" w14:textId="77777777" w:rsidR="007E3C0D" w:rsidRDefault="007E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19844" w14:textId="77777777" w:rsidR="00A3780C" w:rsidRDefault="00A3780C" w:rsidP="007E3C0D">
      <w:pPr>
        <w:spacing w:after="0" w:line="240" w:lineRule="auto"/>
      </w:pPr>
      <w:r>
        <w:separator/>
      </w:r>
    </w:p>
  </w:footnote>
  <w:footnote w:type="continuationSeparator" w:id="0">
    <w:p w14:paraId="08045574" w14:textId="77777777" w:rsidR="00A3780C" w:rsidRDefault="00A3780C" w:rsidP="007E3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35B7F"/>
    <w:multiLevelType w:val="multilevel"/>
    <w:tmpl w:val="9DE4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A722C"/>
    <w:multiLevelType w:val="hybridMultilevel"/>
    <w:tmpl w:val="A3F460E8"/>
    <w:lvl w:ilvl="0" w:tplc="37CE6C34">
      <w:numFmt w:val="bullet"/>
      <w:lvlText w:val=""/>
      <w:lvlJc w:val="left"/>
      <w:pPr>
        <w:ind w:left="857" w:hanging="570"/>
      </w:pPr>
      <w:rPr>
        <w:rFonts w:ascii="Symbol" w:eastAsia="Symbol" w:hAnsi="Symbol" w:cs="Symbol" w:hint="default"/>
        <w:w w:val="99"/>
        <w:sz w:val="20"/>
        <w:szCs w:val="20"/>
        <w:lang w:val="en-US" w:eastAsia="en-US" w:bidi="ar-SA"/>
      </w:rPr>
    </w:lvl>
    <w:lvl w:ilvl="1" w:tplc="604CDE80">
      <w:numFmt w:val="bullet"/>
      <w:lvlText w:val="•"/>
      <w:lvlJc w:val="left"/>
      <w:pPr>
        <w:ind w:left="1141" w:hanging="570"/>
      </w:pPr>
      <w:rPr>
        <w:rFonts w:hint="default"/>
        <w:lang w:val="en-US" w:eastAsia="en-US" w:bidi="ar-SA"/>
      </w:rPr>
    </w:lvl>
    <w:lvl w:ilvl="2" w:tplc="8CD66666">
      <w:numFmt w:val="bullet"/>
      <w:lvlText w:val="•"/>
      <w:lvlJc w:val="left"/>
      <w:pPr>
        <w:ind w:left="1423" w:hanging="570"/>
      </w:pPr>
      <w:rPr>
        <w:rFonts w:hint="default"/>
        <w:lang w:val="en-US" w:eastAsia="en-US" w:bidi="ar-SA"/>
      </w:rPr>
    </w:lvl>
    <w:lvl w:ilvl="3" w:tplc="BEEAD28A">
      <w:numFmt w:val="bullet"/>
      <w:lvlText w:val="•"/>
      <w:lvlJc w:val="left"/>
      <w:pPr>
        <w:ind w:left="1705" w:hanging="570"/>
      </w:pPr>
      <w:rPr>
        <w:rFonts w:hint="default"/>
        <w:lang w:val="en-US" w:eastAsia="en-US" w:bidi="ar-SA"/>
      </w:rPr>
    </w:lvl>
    <w:lvl w:ilvl="4" w:tplc="977E2A30">
      <w:numFmt w:val="bullet"/>
      <w:lvlText w:val="•"/>
      <w:lvlJc w:val="left"/>
      <w:pPr>
        <w:ind w:left="1986" w:hanging="570"/>
      </w:pPr>
      <w:rPr>
        <w:rFonts w:hint="default"/>
        <w:lang w:val="en-US" w:eastAsia="en-US" w:bidi="ar-SA"/>
      </w:rPr>
    </w:lvl>
    <w:lvl w:ilvl="5" w:tplc="C8E2249A">
      <w:numFmt w:val="bullet"/>
      <w:lvlText w:val="•"/>
      <w:lvlJc w:val="left"/>
      <w:pPr>
        <w:ind w:left="2268" w:hanging="570"/>
      </w:pPr>
      <w:rPr>
        <w:rFonts w:hint="default"/>
        <w:lang w:val="en-US" w:eastAsia="en-US" w:bidi="ar-SA"/>
      </w:rPr>
    </w:lvl>
    <w:lvl w:ilvl="6" w:tplc="93720D84">
      <w:numFmt w:val="bullet"/>
      <w:lvlText w:val="•"/>
      <w:lvlJc w:val="left"/>
      <w:pPr>
        <w:ind w:left="2550" w:hanging="570"/>
      </w:pPr>
      <w:rPr>
        <w:rFonts w:hint="default"/>
        <w:lang w:val="en-US" w:eastAsia="en-US" w:bidi="ar-SA"/>
      </w:rPr>
    </w:lvl>
    <w:lvl w:ilvl="7" w:tplc="CB34477A">
      <w:numFmt w:val="bullet"/>
      <w:lvlText w:val="•"/>
      <w:lvlJc w:val="left"/>
      <w:pPr>
        <w:ind w:left="2831" w:hanging="570"/>
      </w:pPr>
      <w:rPr>
        <w:rFonts w:hint="default"/>
        <w:lang w:val="en-US" w:eastAsia="en-US" w:bidi="ar-SA"/>
      </w:rPr>
    </w:lvl>
    <w:lvl w:ilvl="8" w:tplc="8A7C21F6">
      <w:numFmt w:val="bullet"/>
      <w:lvlText w:val="•"/>
      <w:lvlJc w:val="left"/>
      <w:pPr>
        <w:ind w:left="3113" w:hanging="570"/>
      </w:pPr>
      <w:rPr>
        <w:rFonts w:hint="default"/>
        <w:lang w:val="en-US" w:eastAsia="en-US" w:bidi="ar-SA"/>
      </w:rPr>
    </w:lvl>
  </w:abstractNum>
  <w:abstractNum w:abstractNumId="2" w15:restartNumberingAfterBreak="0">
    <w:nsid w:val="186A51E0"/>
    <w:multiLevelType w:val="multilevel"/>
    <w:tmpl w:val="A9083DB4"/>
    <w:lvl w:ilvl="0">
      <w:start w:val="4"/>
      <w:numFmt w:val="decimal"/>
      <w:lvlText w:val="%1"/>
      <w:lvlJc w:val="left"/>
      <w:pPr>
        <w:ind w:left="1025" w:hanging="720"/>
      </w:pPr>
      <w:rPr>
        <w:rFonts w:hint="default"/>
        <w:lang w:val="en-US" w:eastAsia="en-US" w:bidi="ar-SA"/>
      </w:rPr>
    </w:lvl>
    <w:lvl w:ilvl="1">
      <w:start w:val="1"/>
      <w:numFmt w:val="decimal"/>
      <w:lvlText w:val="%1.%2"/>
      <w:lvlJc w:val="left"/>
      <w:pPr>
        <w:ind w:left="1025"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13" w:hanging="70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52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203" w:hanging="708"/>
      </w:pPr>
      <w:rPr>
        <w:rFonts w:hint="default"/>
        <w:lang w:val="en-US" w:eastAsia="en-US" w:bidi="ar-SA"/>
      </w:rPr>
    </w:lvl>
    <w:lvl w:ilvl="6">
      <w:numFmt w:val="bullet"/>
      <w:lvlText w:val="•"/>
      <w:lvlJc w:val="left"/>
      <w:pPr>
        <w:ind w:left="6039" w:hanging="708"/>
      </w:pPr>
      <w:rPr>
        <w:rFonts w:hint="default"/>
        <w:lang w:val="en-US" w:eastAsia="en-US" w:bidi="ar-SA"/>
      </w:rPr>
    </w:lvl>
    <w:lvl w:ilvl="7">
      <w:numFmt w:val="bullet"/>
      <w:lvlText w:val="•"/>
      <w:lvlJc w:val="left"/>
      <w:pPr>
        <w:ind w:left="6876" w:hanging="708"/>
      </w:pPr>
      <w:rPr>
        <w:rFonts w:hint="default"/>
        <w:lang w:val="en-US" w:eastAsia="en-US" w:bidi="ar-SA"/>
      </w:rPr>
    </w:lvl>
    <w:lvl w:ilvl="8">
      <w:numFmt w:val="bullet"/>
      <w:lvlText w:val="•"/>
      <w:lvlJc w:val="left"/>
      <w:pPr>
        <w:ind w:left="7713" w:hanging="708"/>
      </w:pPr>
      <w:rPr>
        <w:rFonts w:hint="default"/>
        <w:lang w:val="en-US" w:eastAsia="en-US" w:bidi="ar-SA"/>
      </w:rPr>
    </w:lvl>
  </w:abstractNum>
  <w:abstractNum w:abstractNumId="3" w15:restartNumberingAfterBreak="0">
    <w:nsid w:val="237F069A"/>
    <w:multiLevelType w:val="hybridMultilevel"/>
    <w:tmpl w:val="081C799A"/>
    <w:lvl w:ilvl="0" w:tplc="A5261656">
      <w:numFmt w:val="bullet"/>
      <w:lvlText w:val=""/>
      <w:lvlJc w:val="left"/>
      <w:pPr>
        <w:ind w:left="857" w:hanging="570"/>
      </w:pPr>
      <w:rPr>
        <w:rFonts w:ascii="Symbol" w:eastAsia="Symbol" w:hAnsi="Symbol" w:cs="Symbol" w:hint="default"/>
        <w:w w:val="99"/>
        <w:sz w:val="20"/>
        <w:szCs w:val="20"/>
        <w:lang w:val="en-US" w:eastAsia="en-US" w:bidi="ar-SA"/>
      </w:rPr>
    </w:lvl>
    <w:lvl w:ilvl="1" w:tplc="567E77B6">
      <w:numFmt w:val="bullet"/>
      <w:lvlText w:val="•"/>
      <w:lvlJc w:val="left"/>
      <w:pPr>
        <w:ind w:left="1141" w:hanging="570"/>
      </w:pPr>
      <w:rPr>
        <w:rFonts w:hint="default"/>
        <w:lang w:val="en-US" w:eastAsia="en-US" w:bidi="ar-SA"/>
      </w:rPr>
    </w:lvl>
    <w:lvl w:ilvl="2" w:tplc="047079B2">
      <w:numFmt w:val="bullet"/>
      <w:lvlText w:val="•"/>
      <w:lvlJc w:val="left"/>
      <w:pPr>
        <w:ind w:left="1423" w:hanging="570"/>
      </w:pPr>
      <w:rPr>
        <w:rFonts w:hint="default"/>
        <w:lang w:val="en-US" w:eastAsia="en-US" w:bidi="ar-SA"/>
      </w:rPr>
    </w:lvl>
    <w:lvl w:ilvl="3" w:tplc="1892FF18">
      <w:numFmt w:val="bullet"/>
      <w:lvlText w:val="•"/>
      <w:lvlJc w:val="left"/>
      <w:pPr>
        <w:ind w:left="1705" w:hanging="570"/>
      </w:pPr>
      <w:rPr>
        <w:rFonts w:hint="default"/>
        <w:lang w:val="en-US" w:eastAsia="en-US" w:bidi="ar-SA"/>
      </w:rPr>
    </w:lvl>
    <w:lvl w:ilvl="4" w:tplc="DABE64F0">
      <w:numFmt w:val="bullet"/>
      <w:lvlText w:val="•"/>
      <w:lvlJc w:val="left"/>
      <w:pPr>
        <w:ind w:left="1986" w:hanging="570"/>
      </w:pPr>
      <w:rPr>
        <w:rFonts w:hint="default"/>
        <w:lang w:val="en-US" w:eastAsia="en-US" w:bidi="ar-SA"/>
      </w:rPr>
    </w:lvl>
    <w:lvl w:ilvl="5" w:tplc="E38ADA92">
      <w:numFmt w:val="bullet"/>
      <w:lvlText w:val="•"/>
      <w:lvlJc w:val="left"/>
      <w:pPr>
        <w:ind w:left="2268" w:hanging="570"/>
      </w:pPr>
      <w:rPr>
        <w:rFonts w:hint="default"/>
        <w:lang w:val="en-US" w:eastAsia="en-US" w:bidi="ar-SA"/>
      </w:rPr>
    </w:lvl>
    <w:lvl w:ilvl="6" w:tplc="B3185114">
      <w:numFmt w:val="bullet"/>
      <w:lvlText w:val="•"/>
      <w:lvlJc w:val="left"/>
      <w:pPr>
        <w:ind w:left="2550" w:hanging="570"/>
      </w:pPr>
      <w:rPr>
        <w:rFonts w:hint="default"/>
        <w:lang w:val="en-US" w:eastAsia="en-US" w:bidi="ar-SA"/>
      </w:rPr>
    </w:lvl>
    <w:lvl w:ilvl="7" w:tplc="C06EB7C0">
      <w:numFmt w:val="bullet"/>
      <w:lvlText w:val="•"/>
      <w:lvlJc w:val="left"/>
      <w:pPr>
        <w:ind w:left="2831" w:hanging="570"/>
      </w:pPr>
      <w:rPr>
        <w:rFonts w:hint="default"/>
        <w:lang w:val="en-US" w:eastAsia="en-US" w:bidi="ar-SA"/>
      </w:rPr>
    </w:lvl>
    <w:lvl w:ilvl="8" w:tplc="C6A4394E">
      <w:numFmt w:val="bullet"/>
      <w:lvlText w:val="•"/>
      <w:lvlJc w:val="left"/>
      <w:pPr>
        <w:ind w:left="3113" w:hanging="570"/>
      </w:pPr>
      <w:rPr>
        <w:rFonts w:hint="default"/>
        <w:lang w:val="en-US" w:eastAsia="en-US" w:bidi="ar-SA"/>
      </w:rPr>
    </w:lvl>
  </w:abstractNum>
  <w:abstractNum w:abstractNumId="4" w15:restartNumberingAfterBreak="0">
    <w:nsid w:val="243A71B1"/>
    <w:multiLevelType w:val="multilevel"/>
    <w:tmpl w:val="A86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22856"/>
    <w:multiLevelType w:val="multilevel"/>
    <w:tmpl w:val="67D603D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F11C80"/>
    <w:multiLevelType w:val="multilevel"/>
    <w:tmpl w:val="37E2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B092E"/>
    <w:multiLevelType w:val="multilevel"/>
    <w:tmpl w:val="9AF6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73421"/>
    <w:multiLevelType w:val="multilevel"/>
    <w:tmpl w:val="018C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93EF4"/>
    <w:multiLevelType w:val="hybridMultilevel"/>
    <w:tmpl w:val="AA2854D6"/>
    <w:lvl w:ilvl="0" w:tplc="0B4CB628">
      <w:numFmt w:val="bullet"/>
      <w:lvlText w:val=""/>
      <w:lvlJc w:val="left"/>
      <w:pPr>
        <w:ind w:left="1308" w:hanging="360"/>
      </w:pPr>
      <w:rPr>
        <w:rFonts w:ascii="Symbol" w:eastAsia="Symbol" w:hAnsi="Symbol" w:cs="Symbol" w:hint="default"/>
        <w:w w:val="100"/>
        <w:sz w:val="24"/>
        <w:szCs w:val="24"/>
        <w:lang w:val="en-US" w:eastAsia="en-US" w:bidi="ar-SA"/>
      </w:rPr>
    </w:lvl>
    <w:lvl w:ilvl="1" w:tplc="B5B4457A">
      <w:numFmt w:val="bullet"/>
      <w:lvlText w:val="•"/>
      <w:lvlJc w:val="left"/>
      <w:pPr>
        <w:ind w:left="2108" w:hanging="360"/>
      </w:pPr>
      <w:rPr>
        <w:rFonts w:hint="default"/>
        <w:lang w:val="en-US" w:eastAsia="en-US" w:bidi="ar-SA"/>
      </w:rPr>
    </w:lvl>
    <w:lvl w:ilvl="2" w:tplc="DA8E1314">
      <w:numFmt w:val="bullet"/>
      <w:lvlText w:val="•"/>
      <w:lvlJc w:val="left"/>
      <w:pPr>
        <w:ind w:left="2917" w:hanging="360"/>
      </w:pPr>
      <w:rPr>
        <w:rFonts w:hint="default"/>
        <w:lang w:val="en-US" w:eastAsia="en-US" w:bidi="ar-SA"/>
      </w:rPr>
    </w:lvl>
    <w:lvl w:ilvl="3" w:tplc="5DF604C2">
      <w:numFmt w:val="bullet"/>
      <w:lvlText w:val="•"/>
      <w:lvlJc w:val="left"/>
      <w:pPr>
        <w:ind w:left="3725" w:hanging="360"/>
      </w:pPr>
      <w:rPr>
        <w:rFonts w:hint="default"/>
        <w:lang w:val="en-US" w:eastAsia="en-US" w:bidi="ar-SA"/>
      </w:rPr>
    </w:lvl>
    <w:lvl w:ilvl="4" w:tplc="CFBE233E">
      <w:numFmt w:val="bullet"/>
      <w:lvlText w:val="•"/>
      <w:lvlJc w:val="left"/>
      <w:pPr>
        <w:ind w:left="4534" w:hanging="360"/>
      </w:pPr>
      <w:rPr>
        <w:rFonts w:hint="default"/>
        <w:lang w:val="en-US" w:eastAsia="en-US" w:bidi="ar-SA"/>
      </w:rPr>
    </w:lvl>
    <w:lvl w:ilvl="5" w:tplc="86C0004A">
      <w:numFmt w:val="bullet"/>
      <w:lvlText w:val="•"/>
      <w:lvlJc w:val="left"/>
      <w:pPr>
        <w:ind w:left="5343" w:hanging="360"/>
      </w:pPr>
      <w:rPr>
        <w:rFonts w:hint="default"/>
        <w:lang w:val="en-US" w:eastAsia="en-US" w:bidi="ar-SA"/>
      </w:rPr>
    </w:lvl>
    <w:lvl w:ilvl="6" w:tplc="93022CFC">
      <w:numFmt w:val="bullet"/>
      <w:lvlText w:val="•"/>
      <w:lvlJc w:val="left"/>
      <w:pPr>
        <w:ind w:left="6151" w:hanging="360"/>
      </w:pPr>
      <w:rPr>
        <w:rFonts w:hint="default"/>
        <w:lang w:val="en-US" w:eastAsia="en-US" w:bidi="ar-SA"/>
      </w:rPr>
    </w:lvl>
    <w:lvl w:ilvl="7" w:tplc="393E5B6C">
      <w:numFmt w:val="bullet"/>
      <w:lvlText w:val="•"/>
      <w:lvlJc w:val="left"/>
      <w:pPr>
        <w:ind w:left="6960" w:hanging="360"/>
      </w:pPr>
      <w:rPr>
        <w:rFonts w:hint="default"/>
        <w:lang w:val="en-US" w:eastAsia="en-US" w:bidi="ar-SA"/>
      </w:rPr>
    </w:lvl>
    <w:lvl w:ilvl="8" w:tplc="C6E259B2">
      <w:numFmt w:val="bullet"/>
      <w:lvlText w:val="•"/>
      <w:lvlJc w:val="left"/>
      <w:pPr>
        <w:ind w:left="7769" w:hanging="360"/>
      </w:pPr>
      <w:rPr>
        <w:rFonts w:hint="default"/>
        <w:lang w:val="en-US" w:eastAsia="en-US" w:bidi="ar-SA"/>
      </w:rPr>
    </w:lvl>
  </w:abstractNum>
  <w:abstractNum w:abstractNumId="10" w15:restartNumberingAfterBreak="0">
    <w:nsid w:val="4E7226EF"/>
    <w:multiLevelType w:val="hybridMultilevel"/>
    <w:tmpl w:val="CBF074E8"/>
    <w:lvl w:ilvl="0" w:tplc="7E9CC3CC">
      <w:numFmt w:val="bullet"/>
      <w:lvlText w:val=""/>
      <w:lvlJc w:val="left"/>
      <w:pPr>
        <w:ind w:left="820" w:hanging="356"/>
      </w:pPr>
      <w:rPr>
        <w:rFonts w:ascii="Symbol" w:eastAsia="Symbol" w:hAnsi="Symbol" w:cs="Symbol" w:hint="default"/>
        <w:w w:val="99"/>
        <w:sz w:val="20"/>
        <w:szCs w:val="20"/>
        <w:lang w:val="en-US" w:eastAsia="en-US" w:bidi="ar-SA"/>
      </w:rPr>
    </w:lvl>
    <w:lvl w:ilvl="1" w:tplc="22769234">
      <w:numFmt w:val="bullet"/>
      <w:lvlText w:val="•"/>
      <w:lvlJc w:val="left"/>
      <w:pPr>
        <w:ind w:left="1403" w:hanging="356"/>
      </w:pPr>
      <w:rPr>
        <w:rFonts w:hint="default"/>
        <w:lang w:val="en-US" w:eastAsia="en-US" w:bidi="ar-SA"/>
      </w:rPr>
    </w:lvl>
    <w:lvl w:ilvl="2" w:tplc="6C5A1880">
      <w:numFmt w:val="bullet"/>
      <w:lvlText w:val="•"/>
      <w:lvlJc w:val="left"/>
      <w:pPr>
        <w:ind w:left="1986" w:hanging="356"/>
      </w:pPr>
      <w:rPr>
        <w:rFonts w:hint="default"/>
        <w:lang w:val="en-US" w:eastAsia="en-US" w:bidi="ar-SA"/>
      </w:rPr>
    </w:lvl>
    <w:lvl w:ilvl="3" w:tplc="353C8D80">
      <w:numFmt w:val="bullet"/>
      <w:lvlText w:val="•"/>
      <w:lvlJc w:val="left"/>
      <w:pPr>
        <w:ind w:left="2570" w:hanging="356"/>
      </w:pPr>
      <w:rPr>
        <w:rFonts w:hint="default"/>
        <w:lang w:val="en-US" w:eastAsia="en-US" w:bidi="ar-SA"/>
      </w:rPr>
    </w:lvl>
    <w:lvl w:ilvl="4" w:tplc="D6D67C10">
      <w:numFmt w:val="bullet"/>
      <w:lvlText w:val="•"/>
      <w:lvlJc w:val="left"/>
      <w:pPr>
        <w:ind w:left="3153" w:hanging="356"/>
      </w:pPr>
      <w:rPr>
        <w:rFonts w:hint="default"/>
        <w:lang w:val="en-US" w:eastAsia="en-US" w:bidi="ar-SA"/>
      </w:rPr>
    </w:lvl>
    <w:lvl w:ilvl="5" w:tplc="E62E21C2">
      <w:numFmt w:val="bullet"/>
      <w:lvlText w:val="•"/>
      <w:lvlJc w:val="left"/>
      <w:pPr>
        <w:ind w:left="3737" w:hanging="356"/>
      </w:pPr>
      <w:rPr>
        <w:rFonts w:hint="default"/>
        <w:lang w:val="en-US" w:eastAsia="en-US" w:bidi="ar-SA"/>
      </w:rPr>
    </w:lvl>
    <w:lvl w:ilvl="6" w:tplc="7C0085A8">
      <w:numFmt w:val="bullet"/>
      <w:lvlText w:val="•"/>
      <w:lvlJc w:val="left"/>
      <w:pPr>
        <w:ind w:left="4320" w:hanging="356"/>
      </w:pPr>
      <w:rPr>
        <w:rFonts w:hint="default"/>
        <w:lang w:val="en-US" w:eastAsia="en-US" w:bidi="ar-SA"/>
      </w:rPr>
    </w:lvl>
    <w:lvl w:ilvl="7" w:tplc="189C8BD6">
      <w:numFmt w:val="bullet"/>
      <w:lvlText w:val="•"/>
      <w:lvlJc w:val="left"/>
      <w:pPr>
        <w:ind w:left="4903" w:hanging="356"/>
      </w:pPr>
      <w:rPr>
        <w:rFonts w:hint="default"/>
        <w:lang w:val="en-US" w:eastAsia="en-US" w:bidi="ar-SA"/>
      </w:rPr>
    </w:lvl>
    <w:lvl w:ilvl="8" w:tplc="371C8FFE">
      <w:numFmt w:val="bullet"/>
      <w:lvlText w:val="•"/>
      <w:lvlJc w:val="left"/>
      <w:pPr>
        <w:ind w:left="5487" w:hanging="356"/>
      </w:pPr>
      <w:rPr>
        <w:rFonts w:hint="default"/>
        <w:lang w:val="en-US" w:eastAsia="en-US" w:bidi="ar-SA"/>
      </w:rPr>
    </w:lvl>
  </w:abstractNum>
  <w:abstractNum w:abstractNumId="11" w15:restartNumberingAfterBreak="0">
    <w:nsid w:val="4FFA000C"/>
    <w:multiLevelType w:val="multilevel"/>
    <w:tmpl w:val="0540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F08D8"/>
    <w:multiLevelType w:val="hybridMultilevel"/>
    <w:tmpl w:val="C980D04A"/>
    <w:lvl w:ilvl="0" w:tplc="5254F5CA">
      <w:numFmt w:val="bullet"/>
      <w:lvlText w:val=""/>
      <w:lvlJc w:val="left"/>
      <w:pPr>
        <w:ind w:left="827" w:hanging="360"/>
      </w:pPr>
      <w:rPr>
        <w:rFonts w:ascii="Symbol" w:eastAsia="Symbol" w:hAnsi="Symbol" w:cs="Symbol" w:hint="default"/>
        <w:w w:val="99"/>
        <w:sz w:val="20"/>
        <w:szCs w:val="20"/>
        <w:lang w:val="en-US" w:eastAsia="en-US" w:bidi="ar-SA"/>
      </w:rPr>
    </w:lvl>
    <w:lvl w:ilvl="1" w:tplc="E7AA17A8">
      <w:numFmt w:val="bullet"/>
      <w:lvlText w:val="•"/>
      <w:lvlJc w:val="left"/>
      <w:pPr>
        <w:ind w:left="1403" w:hanging="360"/>
      </w:pPr>
      <w:rPr>
        <w:rFonts w:hint="default"/>
        <w:lang w:val="en-US" w:eastAsia="en-US" w:bidi="ar-SA"/>
      </w:rPr>
    </w:lvl>
    <w:lvl w:ilvl="2" w:tplc="0AF25C26">
      <w:numFmt w:val="bullet"/>
      <w:lvlText w:val="•"/>
      <w:lvlJc w:val="left"/>
      <w:pPr>
        <w:ind w:left="1986" w:hanging="360"/>
      </w:pPr>
      <w:rPr>
        <w:rFonts w:hint="default"/>
        <w:lang w:val="en-US" w:eastAsia="en-US" w:bidi="ar-SA"/>
      </w:rPr>
    </w:lvl>
    <w:lvl w:ilvl="3" w:tplc="8864DC86">
      <w:numFmt w:val="bullet"/>
      <w:lvlText w:val="•"/>
      <w:lvlJc w:val="left"/>
      <w:pPr>
        <w:ind w:left="2570" w:hanging="360"/>
      </w:pPr>
      <w:rPr>
        <w:rFonts w:hint="default"/>
        <w:lang w:val="en-US" w:eastAsia="en-US" w:bidi="ar-SA"/>
      </w:rPr>
    </w:lvl>
    <w:lvl w:ilvl="4" w:tplc="8E32785E">
      <w:numFmt w:val="bullet"/>
      <w:lvlText w:val="•"/>
      <w:lvlJc w:val="left"/>
      <w:pPr>
        <w:ind w:left="3153" w:hanging="360"/>
      </w:pPr>
      <w:rPr>
        <w:rFonts w:hint="default"/>
        <w:lang w:val="en-US" w:eastAsia="en-US" w:bidi="ar-SA"/>
      </w:rPr>
    </w:lvl>
    <w:lvl w:ilvl="5" w:tplc="50C28492">
      <w:numFmt w:val="bullet"/>
      <w:lvlText w:val="•"/>
      <w:lvlJc w:val="left"/>
      <w:pPr>
        <w:ind w:left="3737" w:hanging="360"/>
      </w:pPr>
      <w:rPr>
        <w:rFonts w:hint="default"/>
        <w:lang w:val="en-US" w:eastAsia="en-US" w:bidi="ar-SA"/>
      </w:rPr>
    </w:lvl>
    <w:lvl w:ilvl="6" w:tplc="767AC568">
      <w:numFmt w:val="bullet"/>
      <w:lvlText w:val="•"/>
      <w:lvlJc w:val="left"/>
      <w:pPr>
        <w:ind w:left="4320" w:hanging="360"/>
      </w:pPr>
      <w:rPr>
        <w:rFonts w:hint="default"/>
        <w:lang w:val="en-US" w:eastAsia="en-US" w:bidi="ar-SA"/>
      </w:rPr>
    </w:lvl>
    <w:lvl w:ilvl="7" w:tplc="DD7C9DD4">
      <w:numFmt w:val="bullet"/>
      <w:lvlText w:val="•"/>
      <w:lvlJc w:val="left"/>
      <w:pPr>
        <w:ind w:left="4903" w:hanging="360"/>
      </w:pPr>
      <w:rPr>
        <w:rFonts w:hint="default"/>
        <w:lang w:val="en-US" w:eastAsia="en-US" w:bidi="ar-SA"/>
      </w:rPr>
    </w:lvl>
    <w:lvl w:ilvl="8" w:tplc="79A04BEA">
      <w:numFmt w:val="bullet"/>
      <w:lvlText w:val="•"/>
      <w:lvlJc w:val="left"/>
      <w:pPr>
        <w:ind w:left="5487" w:hanging="360"/>
      </w:pPr>
      <w:rPr>
        <w:rFonts w:hint="default"/>
        <w:lang w:val="en-US" w:eastAsia="en-US" w:bidi="ar-SA"/>
      </w:rPr>
    </w:lvl>
  </w:abstractNum>
  <w:abstractNum w:abstractNumId="13" w15:restartNumberingAfterBreak="0">
    <w:nsid w:val="5E9D7DB5"/>
    <w:multiLevelType w:val="hybridMultilevel"/>
    <w:tmpl w:val="D74049B0"/>
    <w:lvl w:ilvl="0" w:tplc="69903612">
      <w:numFmt w:val="bullet"/>
      <w:lvlText w:val=""/>
      <w:lvlJc w:val="left"/>
      <w:pPr>
        <w:ind w:left="1013" w:hanging="708"/>
      </w:pPr>
      <w:rPr>
        <w:rFonts w:hint="default"/>
        <w:w w:val="99"/>
        <w:lang w:val="en-US" w:eastAsia="en-US" w:bidi="ar-SA"/>
      </w:rPr>
    </w:lvl>
    <w:lvl w:ilvl="1" w:tplc="C394BE74">
      <w:numFmt w:val="bullet"/>
      <w:lvlText w:val=""/>
      <w:lvlJc w:val="left"/>
      <w:pPr>
        <w:ind w:left="1745" w:hanging="450"/>
      </w:pPr>
      <w:rPr>
        <w:rFonts w:ascii="Symbol" w:eastAsia="Symbol" w:hAnsi="Symbol" w:cs="Symbol" w:hint="default"/>
        <w:w w:val="99"/>
        <w:sz w:val="20"/>
        <w:szCs w:val="20"/>
        <w:lang w:val="en-US" w:eastAsia="en-US" w:bidi="ar-SA"/>
      </w:rPr>
    </w:lvl>
    <w:lvl w:ilvl="2" w:tplc="08D2B52A">
      <w:numFmt w:val="bullet"/>
      <w:lvlText w:val=""/>
      <w:lvlJc w:val="left"/>
      <w:pPr>
        <w:ind w:left="1474" w:hanging="360"/>
      </w:pPr>
      <w:rPr>
        <w:rFonts w:ascii="Symbol" w:eastAsia="Symbol" w:hAnsi="Symbol" w:cs="Symbol" w:hint="default"/>
        <w:w w:val="99"/>
        <w:sz w:val="20"/>
        <w:szCs w:val="20"/>
        <w:lang w:val="en-US" w:eastAsia="en-US" w:bidi="ar-SA"/>
      </w:rPr>
    </w:lvl>
    <w:lvl w:ilvl="3" w:tplc="9A006710">
      <w:numFmt w:val="bullet"/>
      <w:lvlText w:val=""/>
      <w:lvlJc w:val="left"/>
      <w:pPr>
        <w:ind w:left="3012" w:hanging="361"/>
      </w:pPr>
      <w:rPr>
        <w:rFonts w:ascii="Symbol" w:eastAsia="Symbol" w:hAnsi="Symbol" w:cs="Symbol" w:hint="default"/>
        <w:w w:val="99"/>
        <w:sz w:val="20"/>
        <w:szCs w:val="20"/>
        <w:lang w:val="en-US" w:eastAsia="en-US" w:bidi="ar-SA"/>
      </w:rPr>
    </w:lvl>
    <w:lvl w:ilvl="4" w:tplc="522CD182">
      <w:numFmt w:val="bullet"/>
      <w:lvlText w:val="•"/>
      <w:lvlJc w:val="left"/>
      <w:pPr>
        <w:ind w:left="3020" w:hanging="361"/>
      </w:pPr>
      <w:rPr>
        <w:rFonts w:hint="default"/>
        <w:lang w:val="en-US" w:eastAsia="en-US" w:bidi="ar-SA"/>
      </w:rPr>
    </w:lvl>
    <w:lvl w:ilvl="5" w:tplc="15DE2DA4">
      <w:numFmt w:val="bullet"/>
      <w:lvlText w:val="•"/>
      <w:lvlJc w:val="left"/>
      <w:pPr>
        <w:ind w:left="2510" w:hanging="361"/>
      </w:pPr>
      <w:rPr>
        <w:rFonts w:hint="default"/>
        <w:lang w:val="en-US" w:eastAsia="en-US" w:bidi="ar-SA"/>
      </w:rPr>
    </w:lvl>
    <w:lvl w:ilvl="6" w:tplc="365258B6">
      <w:numFmt w:val="bullet"/>
      <w:lvlText w:val="•"/>
      <w:lvlJc w:val="left"/>
      <w:pPr>
        <w:ind w:left="2000" w:hanging="361"/>
      </w:pPr>
      <w:rPr>
        <w:rFonts w:hint="default"/>
        <w:lang w:val="en-US" w:eastAsia="en-US" w:bidi="ar-SA"/>
      </w:rPr>
    </w:lvl>
    <w:lvl w:ilvl="7" w:tplc="91F017B4">
      <w:numFmt w:val="bullet"/>
      <w:lvlText w:val="•"/>
      <w:lvlJc w:val="left"/>
      <w:pPr>
        <w:ind w:left="1490" w:hanging="361"/>
      </w:pPr>
      <w:rPr>
        <w:rFonts w:hint="default"/>
        <w:lang w:val="en-US" w:eastAsia="en-US" w:bidi="ar-SA"/>
      </w:rPr>
    </w:lvl>
    <w:lvl w:ilvl="8" w:tplc="B44EAA2E">
      <w:numFmt w:val="bullet"/>
      <w:lvlText w:val="•"/>
      <w:lvlJc w:val="left"/>
      <w:pPr>
        <w:ind w:left="980" w:hanging="361"/>
      </w:pPr>
      <w:rPr>
        <w:rFonts w:hint="default"/>
        <w:lang w:val="en-US" w:eastAsia="en-US" w:bidi="ar-SA"/>
      </w:rPr>
    </w:lvl>
  </w:abstractNum>
  <w:abstractNum w:abstractNumId="14" w15:restartNumberingAfterBreak="0">
    <w:nsid w:val="62F10EAF"/>
    <w:multiLevelType w:val="hybridMultilevel"/>
    <w:tmpl w:val="0FB859C0"/>
    <w:lvl w:ilvl="0" w:tplc="B7E8C1E6">
      <w:start w:val="1"/>
      <w:numFmt w:val="lowerRoman"/>
      <w:lvlText w:val="%1."/>
      <w:lvlJc w:val="left"/>
      <w:pPr>
        <w:ind w:left="1013" w:hanging="694"/>
        <w:jc w:val="right"/>
      </w:pPr>
      <w:rPr>
        <w:rFonts w:ascii="Times New Roman" w:eastAsia="Times New Roman" w:hAnsi="Times New Roman" w:cs="Times New Roman" w:hint="default"/>
        <w:w w:val="100"/>
        <w:sz w:val="24"/>
        <w:szCs w:val="24"/>
        <w:lang w:val="en-US" w:eastAsia="en-US" w:bidi="ar-SA"/>
      </w:rPr>
    </w:lvl>
    <w:lvl w:ilvl="1" w:tplc="070E2572">
      <w:numFmt w:val="bullet"/>
      <w:lvlText w:val="•"/>
      <w:lvlJc w:val="left"/>
      <w:pPr>
        <w:ind w:left="1856" w:hanging="694"/>
      </w:pPr>
      <w:rPr>
        <w:rFonts w:hint="default"/>
        <w:lang w:val="en-US" w:eastAsia="en-US" w:bidi="ar-SA"/>
      </w:rPr>
    </w:lvl>
    <w:lvl w:ilvl="2" w:tplc="E2E036C8">
      <w:numFmt w:val="bullet"/>
      <w:lvlText w:val="•"/>
      <w:lvlJc w:val="left"/>
      <w:pPr>
        <w:ind w:left="2693" w:hanging="694"/>
      </w:pPr>
      <w:rPr>
        <w:rFonts w:hint="default"/>
        <w:lang w:val="en-US" w:eastAsia="en-US" w:bidi="ar-SA"/>
      </w:rPr>
    </w:lvl>
    <w:lvl w:ilvl="3" w:tplc="1DD6E5AE">
      <w:numFmt w:val="bullet"/>
      <w:lvlText w:val="•"/>
      <w:lvlJc w:val="left"/>
      <w:pPr>
        <w:ind w:left="3529" w:hanging="694"/>
      </w:pPr>
      <w:rPr>
        <w:rFonts w:hint="default"/>
        <w:lang w:val="en-US" w:eastAsia="en-US" w:bidi="ar-SA"/>
      </w:rPr>
    </w:lvl>
    <w:lvl w:ilvl="4" w:tplc="DB54C154">
      <w:numFmt w:val="bullet"/>
      <w:lvlText w:val="•"/>
      <w:lvlJc w:val="left"/>
      <w:pPr>
        <w:ind w:left="4366" w:hanging="694"/>
      </w:pPr>
      <w:rPr>
        <w:rFonts w:hint="default"/>
        <w:lang w:val="en-US" w:eastAsia="en-US" w:bidi="ar-SA"/>
      </w:rPr>
    </w:lvl>
    <w:lvl w:ilvl="5" w:tplc="43020954">
      <w:numFmt w:val="bullet"/>
      <w:lvlText w:val="•"/>
      <w:lvlJc w:val="left"/>
      <w:pPr>
        <w:ind w:left="5203" w:hanging="694"/>
      </w:pPr>
      <w:rPr>
        <w:rFonts w:hint="default"/>
        <w:lang w:val="en-US" w:eastAsia="en-US" w:bidi="ar-SA"/>
      </w:rPr>
    </w:lvl>
    <w:lvl w:ilvl="6" w:tplc="5AF2685E">
      <w:numFmt w:val="bullet"/>
      <w:lvlText w:val="•"/>
      <w:lvlJc w:val="left"/>
      <w:pPr>
        <w:ind w:left="6039" w:hanging="694"/>
      </w:pPr>
      <w:rPr>
        <w:rFonts w:hint="default"/>
        <w:lang w:val="en-US" w:eastAsia="en-US" w:bidi="ar-SA"/>
      </w:rPr>
    </w:lvl>
    <w:lvl w:ilvl="7" w:tplc="65CE1982">
      <w:numFmt w:val="bullet"/>
      <w:lvlText w:val="•"/>
      <w:lvlJc w:val="left"/>
      <w:pPr>
        <w:ind w:left="6876" w:hanging="694"/>
      </w:pPr>
      <w:rPr>
        <w:rFonts w:hint="default"/>
        <w:lang w:val="en-US" w:eastAsia="en-US" w:bidi="ar-SA"/>
      </w:rPr>
    </w:lvl>
    <w:lvl w:ilvl="8" w:tplc="05109B4C">
      <w:numFmt w:val="bullet"/>
      <w:lvlText w:val="•"/>
      <w:lvlJc w:val="left"/>
      <w:pPr>
        <w:ind w:left="7713" w:hanging="694"/>
      </w:pPr>
      <w:rPr>
        <w:rFonts w:hint="default"/>
        <w:lang w:val="en-US" w:eastAsia="en-US" w:bidi="ar-SA"/>
      </w:rPr>
    </w:lvl>
  </w:abstractNum>
  <w:abstractNum w:abstractNumId="15" w15:restartNumberingAfterBreak="0">
    <w:nsid w:val="65F9609C"/>
    <w:multiLevelType w:val="multilevel"/>
    <w:tmpl w:val="1F66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7B5E21"/>
    <w:multiLevelType w:val="multilevel"/>
    <w:tmpl w:val="BB20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E87CB5"/>
    <w:multiLevelType w:val="multilevel"/>
    <w:tmpl w:val="0B42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6D5A25"/>
    <w:multiLevelType w:val="multilevel"/>
    <w:tmpl w:val="137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7048B3"/>
    <w:multiLevelType w:val="multilevel"/>
    <w:tmpl w:val="A40867C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45561504">
    <w:abstractNumId w:val="3"/>
  </w:num>
  <w:num w:numId="2" w16cid:durableId="1334331736">
    <w:abstractNumId w:val="1"/>
  </w:num>
  <w:num w:numId="3" w16cid:durableId="1771074926">
    <w:abstractNumId w:val="9"/>
  </w:num>
  <w:num w:numId="4" w16cid:durableId="1716807406">
    <w:abstractNumId w:val="10"/>
  </w:num>
  <w:num w:numId="5" w16cid:durableId="299650304">
    <w:abstractNumId w:val="12"/>
  </w:num>
  <w:num w:numId="6" w16cid:durableId="385565858">
    <w:abstractNumId w:val="13"/>
  </w:num>
  <w:num w:numId="7" w16cid:durableId="576787957">
    <w:abstractNumId w:val="2"/>
  </w:num>
  <w:num w:numId="8" w16cid:durableId="1072774934">
    <w:abstractNumId w:val="19"/>
  </w:num>
  <w:num w:numId="9" w16cid:durableId="1991521892">
    <w:abstractNumId w:val="14"/>
  </w:num>
  <w:num w:numId="10" w16cid:durableId="2061006751">
    <w:abstractNumId w:val="5"/>
  </w:num>
  <w:num w:numId="11" w16cid:durableId="1065689648">
    <w:abstractNumId w:val="15"/>
  </w:num>
  <w:num w:numId="12" w16cid:durableId="522788921">
    <w:abstractNumId w:val="8"/>
  </w:num>
  <w:num w:numId="13" w16cid:durableId="30498147">
    <w:abstractNumId w:val="6"/>
  </w:num>
  <w:num w:numId="14" w16cid:durableId="185413702">
    <w:abstractNumId w:val="0"/>
  </w:num>
  <w:num w:numId="15" w16cid:durableId="835726441">
    <w:abstractNumId w:val="7"/>
  </w:num>
  <w:num w:numId="16" w16cid:durableId="840699128">
    <w:abstractNumId w:val="11"/>
  </w:num>
  <w:num w:numId="17" w16cid:durableId="99304749">
    <w:abstractNumId w:val="17"/>
  </w:num>
  <w:num w:numId="18" w16cid:durableId="1050836477">
    <w:abstractNumId w:val="16"/>
  </w:num>
  <w:num w:numId="19" w16cid:durableId="863371304">
    <w:abstractNumId w:val="18"/>
  </w:num>
  <w:num w:numId="20" w16cid:durableId="1595430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0NLQ0NjazNLM0MTFT0lEKTi0uzszPAykwqgUAPuP8BSwAAAA="/>
  </w:docVars>
  <w:rsids>
    <w:rsidRoot w:val="00FD2AD6"/>
    <w:rsid w:val="00002D5F"/>
    <w:rsid w:val="000114BD"/>
    <w:rsid w:val="00011E38"/>
    <w:rsid w:val="00014BEE"/>
    <w:rsid w:val="00021206"/>
    <w:rsid w:val="00027322"/>
    <w:rsid w:val="00032029"/>
    <w:rsid w:val="0003556D"/>
    <w:rsid w:val="00045042"/>
    <w:rsid w:val="00051EB8"/>
    <w:rsid w:val="000563C3"/>
    <w:rsid w:val="00061E7E"/>
    <w:rsid w:val="000631D0"/>
    <w:rsid w:val="000658F2"/>
    <w:rsid w:val="00067EE4"/>
    <w:rsid w:val="00085093"/>
    <w:rsid w:val="0009422E"/>
    <w:rsid w:val="00095BC0"/>
    <w:rsid w:val="000A6F66"/>
    <w:rsid w:val="000C1AE7"/>
    <w:rsid w:val="000C5297"/>
    <w:rsid w:val="000C65DC"/>
    <w:rsid w:val="000C6DDA"/>
    <w:rsid w:val="000E3B40"/>
    <w:rsid w:val="000E5F7A"/>
    <w:rsid w:val="00100054"/>
    <w:rsid w:val="00105AEE"/>
    <w:rsid w:val="00106AE1"/>
    <w:rsid w:val="00114C9D"/>
    <w:rsid w:val="0012036E"/>
    <w:rsid w:val="001420A9"/>
    <w:rsid w:val="0015077D"/>
    <w:rsid w:val="00152D39"/>
    <w:rsid w:val="00157C69"/>
    <w:rsid w:val="001624A4"/>
    <w:rsid w:val="00172053"/>
    <w:rsid w:val="0017573F"/>
    <w:rsid w:val="00176CDF"/>
    <w:rsid w:val="00183BB0"/>
    <w:rsid w:val="001868A0"/>
    <w:rsid w:val="001915A5"/>
    <w:rsid w:val="0019418E"/>
    <w:rsid w:val="00194584"/>
    <w:rsid w:val="00194900"/>
    <w:rsid w:val="001A558E"/>
    <w:rsid w:val="001B20B4"/>
    <w:rsid w:val="001B56D4"/>
    <w:rsid w:val="001B64FD"/>
    <w:rsid w:val="001D037B"/>
    <w:rsid w:val="001E0F23"/>
    <w:rsid w:val="001E377D"/>
    <w:rsid w:val="00202DF2"/>
    <w:rsid w:val="00203F0D"/>
    <w:rsid w:val="00216939"/>
    <w:rsid w:val="00216B0D"/>
    <w:rsid w:val="002174D7"/>
    <w:rsid w:val="0022179E"/>
    <w:rsid w:val="00223DBF"/>
    <w:rsid w:val="00224A34"/>
    <w:rsid w:val="002257DE"/>
    <w:rsid w:val="002339A7"/>
    <w:rsid w:val="0023671F"/>
    <w:rsid w:val="002542C5"/>
    <w:rsid w:val="00256622"/>
    <w:rsid w:val="002602B3"/>
    <w:rsid w:val="002621CA"/>
    <w:rsid w:val="00270E37"/>
    <w:rsid w:val="002755BB"/>
    <w:rsid w:val="002769B2"/>
    <w:rsid w:val="00284020"/>
    <w:rsid w:val="002A2BAA"/>
    <w:rsid w:val="002A4329"/>
    <w:rsid w:val="002A4D41"/>
    <w:rsid w:val="002A4DA8"/>
    <w:rsid w:val="002A4F83"/>
    <w:rsid w:val="002A6DF0"/>
    <w:rsid w:val="002B314F"/>
    <w:rsid w:val="002B3380"/>
    <w:rsid w:val="002C1181"/>
    <w:rsid w:val="002C45BF"/>
    <w:rsid w:val="002C59D4"/>
    <w:rsid w:val="002E4FB3"/>
    <w:rsid w:val="003142D7"/>
    <w:rsid w:val="00343F62"/>
    <w:rsid w:val="003476AD"/>
    <w:rsid w:val="003505AA"/>
    <w:rsid w:val="00354646"/>
    <w:rsid w:val="00356E3A"/>
    <w:rsid w:val="00370277"/>
    <w:rsid w:val="003737F1"/>
    <w:rsid w:val="003768A2"/>
    <w:rsid w:val="00385930"/>
    <w:rsid w:val="00391D1E"/>
    <w:rsid w:val="00396E47"/>
    <w:rsid w:val="003A1297"/>
    <w:rsid w:val="003B10EC"/>
    <w:rsid w:val="003B4920"/>
    <w:rsid w:val="003B606A"/>
    <w:rsid w:val="003B7140"/>
    <w:rsid w:val="003C275F"/>
    <w:rsid w:val="003E0725"/>
    <w:rsid w:val="003E0C12"/>
    <w:rsid w:val="003E265D"/>
    <w:rsid w:val="003F752D"/>
    <w:rsid w:val="00407564"/>
    <w:rsid w:val="00412FCC"/>
    <w:rsid w:val="0042100B"/>
    <w:rsid w:val="00425E3C"/>
    <w:rsid w:val="00430E54"/>
    <w:rsid w:val="004336E7"/>
    <w:rsid w:val="00436A9F"/>
    <w:rsid w:val="00437303"/>
    <w:rsid w:val="00441426"/>
    <w:rsid w:val="00452B9D"/>
    <w:rsid w:val="00453D0B"/>
    <w:rsid w:val="00456CC9"/>
    <w:rsid w:val="00461AED"/>
    <w:rsid w:val="004717F7"/>
    <w:rsid w:val="004760A9"/>
    <w:rsid w:val="004771A0"/>
    <w:rsid w:val="00485A0C"/>
    <w:rsid w:val="004A369E"/>
    <w:rsid w:val="004C5E67"/>
    <w:rsid w:val="004C703A"/>
    <w:rsid w:val="004D2EA1"/>
    <w:rsid w:val="004E023D"/>
    <w:rsid w:val="004E02CE"/>
    <w:rsid w:val="004F2E5A"/>
    <w:rsid w:val="004F4797"/>
    <w:rsid w:val="004F5028"/>
    <w:rsid w:val="004F7A62"/>
    <w:rsid w:val="00500548"/>
    <w:rsid w:val="00506DC9"/>
    <w:rsid w:val="0051248E"/>
    <w:rsid w:val="00516015"/>
    <w:rsid w:val="0052028A"/>
    <w:rsid w:val="00532031"/>
    <w:rsid w:val="005418EC"/>
    <w:rsid w:val="00544397"/>
    <w:rsid w:val="00552548"/>
    <w:rsid w:val="00556E17"/>
    <w:rsid w:val="00563658"/>
    <w:rsid w:val="0056594C"/>
    <w:rsid w:val="00565CFB"/>
    <w:rsid w:val="00592019"/>
    <w:rsid w:val="005B08CD"/>
    <w:rsid w:val="005B2741"/>
    <w:rsid w:val="005B4BCF"/>
    <w:rsid w:val="005C79A4"/>
    <w:rsid w:val="005D243F"/>
    <w:rsid w:val="005D4381"/>
    <w:rsid w:val="005E7425"/>
    <w:rsid w:val="00610BAC"/>
    <w:rsid w:val="00624213"/>
    <w:rsid w:val="006265FC"/>
    <w:rsid w:val="00631843"/>
    <w:rsid w:val="00651AE6"/>
    <w:rsid w:val="00653775"/>
    <w:rsid w:val="006615D0"/>
    <w:rsid w:val="00665A29"/>
    <w:rsid w:val="0066606A"/>
    <w:rsid w:val="0067097E"/>
    <w:rsid w:val="00680E5F"/>
    <w:rsid w:val="006B2855"/>
    <w:rsid w:val="006C156E"/>
    <w:rsid w:val="006C4DF3"/>
    <w:rsid w:val="006D0306"/>
    <w:rsid w:val="006D2E43"/>
    <w:rsid w:val="006D34D3"/>
    <w:rsid w:val="006D46E6"/>
    <w:rsid w:val="006E3D31"/>
    <w:rsid w:val="006E5747"/>
    <w:rsid w:val="006F1AFD"/>
    <w:rsid w:val="006F560B"/>
    <w:rsid w:val="006F6E4A"/>
    <w:rsid w:val="00701BBD"/>
    <w:rsid w:val="00706087"/>
    <w:rsid w:val="00706363"/>
    <w:rsid w:val="00715E75"/>
    <w:rsid w:val="007311D6"/>
    <w:rsid w:val="007340CE"/>
    <w:rsid w:val="00743CD9"/>
    <w:rsid w:val="0074438C"/>
    <w:rsid w:val="00752BAF"/>
    <w:rsid w:val="00762C2C"/>
    <w:rsid w:val="00777320"/>
    <w:rsid w:val="00781F0C"/>
    <w:rsid w:val="00782015"/>
    <w:rsid w:val="00787B73"/>
    <w:rsid w:val="00790E33"/>
    <w:rsid w:val="007A1637"/>
    <w:rsid w:val="007A170F"/>
    <w:rsid w:val="007B0418"/>
    <w:rsid w:val="007C14EF"/>
    <w:rsid w:val="007C32FF"/>
    <w:rsid w:val="007C3857"/>
    <w:rsid w:val="007C7770"/>
    <w:rsid w:val="007D50D4"/>
    <w:rsid w:val="007D55CD"/>
    <w:rsid w:val="007E3C0D"/>
    <w:rsid w:val="007E63FF"/>
    <w:rsid w:val="008035AC"/>
    <w:rsid w:val="00807A69"/>
    <w:rsid w:val="00813293"/>
    <w:rsid w:val="008145A4"/>
    <w:rsid w:val="00817081"/>
    <w:rsid w:val="00843E9A"/>
    <w:rsid w:val="00852867"/>
    <w:rsid w:val="00853E3E"/>
    <w:rsid w:val="008642B6"/>
    <w:rsid w:val="008724F2"/>
    <w:rsid w:val="00872773"/>
    <w:rsid w:val="00873CB3"/>
    <w:rsid w:val="00876F44"/>
    <w:rsid w:val="00883F3B"/>
    <w:rsid w:val="00885B48"/>
    <w:rsid w:val="00890857"/>
    <w:rsid w:val="00894098"/>
    <w:rsid w:val="008961D5"/>
    <w:rsid w:val="0089779B"/>
    <w:rsid w:val="008A6DCF"/>
    <w:rsid w:val="008B0172"/>
    <w:rsid w:val="008B71D3"/>
    <w:rsid w:val="008B775F"/>
    <w:rsid w:val="008C08B6"/>
    <w:rsid w:val="008C2721"/>
    <w:rsid w:val="008C2DB9"/>
    <w:rsid w:val="008C442D"/>
    <w:rsid w:val="008C5157"/>
    <w:rsid w:val="008C6866"/>
    <w:rsid w:val="008D7BD7"/>
    <w:rsid w:val="008E02EE"/>
    <w:rsid w:val="008E67A9"/>
    <w:rsid w:val="008E790C"/>
    <w:rsid w:val="008F0374"/>
    <w:rsid w:val="008F2379"/>
    <w:rsid w:val="008F5D06"/>
    <w:rsid w:val="008F6328"/>
    <w:rsid w:val="008F7C46"/>
    <w:rsid w:val="0090042D"/>
    <w:rsid w:val="00904FB9"/>
    <w:rsid w:val="00906074"/>
    <w:rsid w:val="009063EF"/>
    <w:rsid w:val="00913AFE"/>
    <w:rsid w:val="00914D58"/>
    <w:rsid w:val="009224E1"/>
    <w:rsid w:val="00923A1E"/>
    <w:rsid w:val="0093558B"/>
    <w:rsid w:val="0094090A"/>
    <w:rsid w:val="00940B81"/>
    <w:rsid w:val="00943A82"/>
    <w:rsid w:val="00944F4A"/>
    <w:rsid w:val="009450F2"/>
    <w:rsid w:val="00964528"/>
    <w:rsid w:val="00972E57"/>
    <w:rsid w:val="0099742E"/>
    <w:rsid w:val="009A2049"/>
    <w:rsid w:val="009A51E2"/>
    <w:rsid w:val="009C15E4"/>
    <w:rsid w:val="009D0C29"/>
    <w:rsid w:val="009D142A"/>
    <w:rsid w:val="009E2C9E"/>
    <w:rsid w:val="009E489B"/>
    <w:rsid w:val="009F1586"/>
    <w:rsid w:val="00A06680"/>
    <w:rsid w:val="00A158BE"/>
    <w:rsid w:val="00A255A1"/>
    <w:rsid w:val="00A31AAF"/>
    <w:rsid w:val="00A3780C"/>
    <w:rsid w:val="00A44FBB"/>
    <w:rsid w:val="00A502C8"/>
    <w:rsid w:val="00A51749"/>
    <w:rsid w:val="00A517FF"/>
    <w:rsid w:val="00A53FCF"/>
    <w:rsid w:val="00A6233F"/>
    <w:rsid w:val="00A648AF"/>
    <w:rsid w:val="00AA1A0A"/>
    <w:rsid w:val="00AB7C80"/>
    <w:rsid w:val="00AB7EA3"/>
    <w:rsid w:val="00AC29E6"/>
    <w:rsid w:val="00AC3638"/>
    <w:rsid w:val="00AC4159"/>
    <w:rsid w:val="00AC459C"/>
    <w:rsid w:val="00AD2CF3"/>
    <w:rsid w:val="00AD37D5"/>
    <w:rsid w:val="00AE1536"/>
    <w:rsid w:val="00AE511A"/>
    <w:rsid w:val="00AE60D9"/>
    <w:rsid w:val="00AF07D6"/>
    <w:rsid w:val="00AF2F5E"/>
    <w:rsid w:val="00B01707"/>
    <w:rsid w:val="00B058BB"/>
    <w:rsid w:val="00B07D03"/>
    <w:rsid w:val="00B273BC"/>
    <w:rsid w:val="00B435F1"/>
    <w:rsid w:val="00B4427D"/>
    <w:rsid w:val="00B5123A"/>
    <w:rsid w:val="00B5185B"/>
    <w:rsid w:val="00B51900"/>
    <w:rsid w:val="00B636D6"/>
    <w:rsid w:val="00B64011"/>
    <w:rsid w:val="00B6735B"/>
    <w:rsid w:val="00B70CBE"/>
    <w:rsid w:val="00B77892"/>
    <w:rsid w:val="00B91BA4"/>
    <w:rsid w:val="00B964D1"/>
    <w:rsid w:val="00B97E49"/>
    <w:rsid w:val="00BB6A16"/>
    <w:rsid w:val="00BC25E1"/>
    <w:rsid w:val="00BC3DEE"/>
    <w:rsid w:val="00BE2ED1"/>
    <w:rsid w:val="00BE5E63"/>
    <w:rsid w:val="00BE6595"/>
    <w:rsid w:val="00BF344D"/>
    <w:rsid w:val="00C064B7"/>
    <w:rsid w:val="00C12132"/>
    <w:rsid w:val="00C12731"/>
    <w:rsid w:val="00C138DB"/>
    <w:rsid w:val="00C1644C"/>
    <w:rsid w:val="00C243A4"/>
    <w:rsid w:val="00C2499A"/>
    <w:rsid w:val="00C3564E"/>
    <w:rsid w:val="00C44671"/>
    <w:rsid w:val="00C50D6D"/>
    <w:rsid w:val="00C55109"/>
    <w:rsid w:val="00C62425"/>
    <w:rsid w:val="00C71F39"/>
    <w:rsid w:val="00C72CE6"/>
    <w:rsid w:val="00C74E9B"/>
    <w:rsid w:val="00C758A2"/>
    <w:rsid w:val="00C77213"/>
    <w:rsid w:val="00C77594"/>
    <w:rsid w:val="00CA54CE"/>
    <w:rsid w:val="00CB0DBE"/>
    <w:rsid w:val="00CB4636"/>
    <w:rsid w:val="00CC048C"/>
    <w:rsid w:val="00CD2D81"/>
    <w:rsid w:val="00CE13B1"/>
    <w:rsid w:val="00CE29DD"/>
    <w:rsid w:val="00CF4E8B"/>
    <w:rsid w:val="00CF5A8F"/>
    <w:rsid w:val="00D00DF4"/>
    <w:rsid w:val="00D07C86"/>
    <w:rsid w:val="00D21DF2"/>
    <w:rsid w:val="00D27728"/>
    <w:rsid w:val="00D345D5"/>
    <w:rsid w:val="00D37F51"/>
    <w:rsid w:val="00D407E0"/>
    <w:rsid w:val="00D53E67"/>
    <w:rsid w:val="00D555A9"/>
    <w:rsid w:val="00D62966"/>
    <w:rsid w:val="00D6555E"/>
    <w:rsid w:val="00D71892"/>
    <w:rsid w:val="00D952C1"/>
    <w:rsid w:val="00DA4909"/>
    <w:rsid w:val="00DB0479"/>
    <w:rsid w:val="00DB51BC"/>
    <w:rsid w:val="00DB78DA"/>
    <w:rsid w:val="00DE15FF"/>
    <w:rsid w:val="00DF10BB"/>
    <w:rsid w:val="00DF6815"/>
    <w:rsid w:val="00E03D25"/>
    <w:rsid w:val="00E10AA9"/>
    <w:rsid w:val="00E17D8C"/>
    <w:rsid w:val="00E330BD"/>
    <w:rsid w:val="00E370F5"/>
    <w:rsid w:val="00E4093B"/>
    <w:rsid w:val="00E6155E"/>
    <w:rsid w:val="00E77894"/>
    <w:rsid w:val="00E85011"/>
    <w:rsid w:val="00E9194F"/>
    <w:rsid w:val="00EA2375"/>
    <w:rsid w:val="00EA541D"/>
    <w:rsid w:val="00EB0DFC"/>
    <w:rsid w:val="00EB6C3D"/>
    <w:rsid w:val="00EC6858"/>
    <w:rsid w:val="00EE3E1B"/>
    <w:rsid w:val="00EF0C24"/>
    <w:rsid w:val="00F132C0"/>
    <w:rsid w:val="00F16665"/>
    <w:rsid w:val="00F31B61"/>
    <w:rsid w:val="00F33821"/>
    <w:rsid w:val="00F4094D"/>
    <w:rsid w:val="00F40AA9"/>
    <w:rsid w:val="00F415BA"/>
    <w:rsid w:val="00F50251"/>
    <w:rsid w:val="00F65350"/>
    <w:rsid w:val="00F71E94"/>
    <w:rsid w:val="00F734C2"/>
    <w:rsid w:val="00F76AFB"/>
    <w:rsid w:val="00F84039"/>
    <w:rsid w:val="00F84F71"/>
    <w:rsid w:val="00F8612B"/>
    <w:rsid w:val="00F87A86"/>
    <w:rsid w:val="00F913B2"/>
    <w:rsid w:val="00F91768"/>
    <w:rsid w:val="00F979E3"/>
    <w:rsid w:val="00F97E32"/>
    <w:rsid w:val="00FB2547"/>
    <w:rsid w:val="00FB432F"/>
    <w:rsid w:val="00FC62FC"/>
    <w:rsid w:val="00FC6AA3"/>
    <w:rsid w:val="00FC7479"/>
    <w:rsid w:val="00FD2AD6"/>
    <w:rsid w:val="00FD57B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79C11"/>
  <w15:docId w15:val="{C1F017F6-2FC0-49F9-B227-B2F81C1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251"/>
  </w:style>
  <w:style w:type="paragraph" w:styleId="Heading1">
    <w:name w:val="heading 1"/>
    <w:basedOn w:val="Normal"/>
    <w:next w:val="Normal"/>
    <w:link w:val="Heading1Char"/>
    <w:uiPriority w:val="9"/>
    <w:qFormat/>
    <w:rsid w:val="003B6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1"/>
    <w:qFormat/>
    <w:rsid w:val="00452B9D"/>
    <w:pPr>
      <w:widowControl w:val="0"/>
      <w:autoSpaceDE w:val="0"/>
      <w:autoSpaceDN w:val="0"/>
      <w:spacing w:after="0" w:line="240" w:lineRule="auto"/>
      <w:ind w:left="1013" w:hanging="709"/>
      <w:outlineLvl w:val="4"/>
    </w:pPr>
    <w:rPr>
      <w:rFonts w:ascii="Times New Roman" w:eastAsia="Times New Roman" w:hAnsi="Times New Roman" w:cs="Times New Roman"/>
      <w:b/>
      <w:bCs/>
      <w:sz w:val="24"/>
      <w:szCs w:val="24"/>
      <w:lang w:val="en-US"/>
    </w:rPr>
  </w:style>
  <w:style w:type="paragraph" w:styleId="Heading6">
    <w:name w:val="heading 6"/>
    <w:basedOn w:val="Normal"/>
    <w:link w:val="Heading6Char"/>
    <w:uiPriority w:val="1"/>
    <w:qFormat/>
    <w:rsid w:val="00452B9D"/>
    <w:pPr>
      <w:widowControl w:val="0"/>
      <w:autoSpaceDE w:val="0"/>
      <w:autoSpaceDN w:val="0"/>
      <w:spacing w:after="0" w:line="240" w:lineRule="auto"/>
      <w:ind w:left="305"/>
      <w:outlineLvl w:val="5"/>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C5157"/>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7340C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340CE"/>
    <w:rPr>
      <w:rFonts w:ascii="Times New Roman" w:eastAsia="Times New Roman" w:hAnsi="Times New Roman" w:cs="Times New Roman"/>
      <w:sz w:val="24"/>
      <w:szCs w:val="24"/>
      <w:lang w:val="en-US"/>
    </w:rPr>
  </w:style>
  <w:style w:type="paragraph" w:styleId="TOC2">
    <w:name w:val="toc 2"/>
    <w:basedOn w:val="Normal"/>
    <w:uiPriority w:val="1"/>
    <w:qFormat/>
    <w:rsid w:val="002B314F"/>
    <w:pPr>
      <w:widowControl w:val="0"/>
      <w:autoSpaceDE w:val="0"/>
      <w:autoSpaceDN w:val="0"/>
      <w:spacing w:before="137" w:after="0" w:line="240" w:lineRule="auto"/>
      <w:ind w:left="1404" w:hanging="817"/>
    </w:pPr>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8C442D"/>
    <w:pPr>
      <w:ind w:left="720"/>
      <w:contextualSpacing/>
    </w:pPr>
  </w:style>
  <w:style w:type="paragraph" w:styleId="Header">
    <w:name w:val="header"/>
    <w:basedOn w:val="Normal"/>
    <w:link w:val="HeaderChar"/>
    <w:uiPriority w:val="99"/>
    <w:unhideWhenUsed/>
    <w:rsid w:val="007E3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C0D"/>
  </w:style>
  <w:style w:type="paragraph" w:styleId="Footer">
    <w:name w:val="footer"/>
    <w:basedOn w:val="Normal"/>
    <w:link w:val="FooterChar"/>
    <w:uiPriority w:val="99"/>
    <w:unhideWhenUsed/>
    <w:rsid w:val="007E3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C0D"/>
  </w:style>
  <w:style w:type="character" w:customStyle="1" w:styleId="Heading5Char">
    <w:name w:val="Heading 5 Char"/>
    <w:basedOn w:val="DefaultParagraphFont"/>
    <w:link w:val="Heading5"/>
    <w:uiPriority w:val="1"/>
    <w:rsid w:val="00452B9D"/>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1"/>
    <w:rsid w:val="00452B9D"/>
    <w:rPr>
      <w:rFonts w:ascii="Times New Roman" w:eastAsia="Times New Roman" w:hAnsi="Times New Roman" w:cs="Times New Roman"/>
      <w:b/>
      <w:bCs/>
      <w:i/>
      <w:iCs/>
      <w:sz w:val="24"/>
      <w:szCs w:val="24"/>
      <w:lang w:val="en-US"/>
    </w:rPr>
  </w:style>
  <w:style w:type="character" w:styleId="Hyperlink">
    <w:name w:val="Hyperlink"/>
    <w:basedOn w:val="DefaultParagraphFont"/>
    <w:uiPriority w:val="99"/>
    <w:unhideWhenUsed/>
    <w:rsid w:val="002A2BAA"/>
    <w:rPr>
      <w:color w:val="0000FF" w:themeColor="hyperlink"/>
      <w:u w:val="single"/>
    </w:rPr>
  </w:style>
  <w:style w:type="character" w:customStyle="1" w:styleId="Heading1Char">
    <w:name w:val="Heading 1 Char"/>
    <w:basedOn w:val="DefaultParagraphFont"/>
    <w:link w:val="Heading1"/>
    <w:uiPriority w:val="9"/>
    <w:rsid w:val="003B606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6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06A"/>
    <w:rPr>
      <w:rFonts w:ascii="Tahoma" w:hAnsi="Tahoma" w:cs="Tahoma"/>
      <w:sz w:val="16"/>
      <w:szCs w:val="16"/>
    </w:rPr>
  </w:style>
  <w:style w:type="paragraph" w:customStyle="1" w:styleId="Default">
    <w:name w:val="Default"/>
    <w:rsid w:val="005D4381"/>
    <w:pPr>
      <w:autoSpaceDE w:val="0"/>
      <w:autoSpaceDN w:val="0"/>
      <w:adjustRightInd w:val="0"/>
      <w:spacing w:after="0" w:line="240" w:lineRule="auto"/>
    </w:pPr>
    <w:rPr>
      <w:rFonts w:ascii="Source Sans Pro" w:hAnsi="Source Sans Pro" w:cs="Source Sans Pro"/>
      <w:color w:val="000000"/>
      <w:sz w:val="24"/>
      <w:szCs w:val="24"/>
    </w:rPr>
  </w:style>
  <w:style w:type="character" w:styleId="Strong">
    <w:name w:val="Strong"/>
    <w:basedOn w:val="DefaultParagraphFont"/>
    <w:uiPriority w:val="22"/>
    <w:qFormat/>
    <w:rsid w:val="00D555A9"/>
    <w:rPr>
      <w:b/>
      <w:bCs/>
    </w:rPr>
  </w:style>
  <w:style w:type="character" w:customStyle="1" w:styleId="fn">
    <w:name w:val="fn"/>
    <w:basedOn w:val="DefaultParagraphFont"/>
    <w:rsid w:val="0042100B"/>
  </w:style>
  <w:style w:type="character" w:customStyle="1" w:styleId="Subtitle1">
    <w:name w:val="Subtitle1"/>
    <w:basedOn w:val="DefaultParagraphFont"/>
    <w:rsid w:val="0042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15263">
      <w:bodyDiv w:val="1"/>
      <w:marLeft w:val="0"/>
      <w:marRight w:val="0"/>
      <w:marTop w:val="0"/>
      <w:marBottom w:val="0"/>
      <w:divBdr>
        <w:top w:val="none" w:sz="0" w:space="0" w:color="auto"/>
        <w:left w:val="none" w:sz="0" w:space="0" w:color="auto"/>
        <w:bottom w:val="none" w:sz="0" w:space="0" w:color="auto"/>
        <w:right w:val="none" w:sz="0" w:space="0" w:color="auto"/>
      </w:divBdr>
      <w:divsChild>
        <w:div w:id="1705133655">
          <w:marLeft w:val="0"/>
          <w:marRight w:val="0"/>
          <w:marTop w:val="0"/>
          <w:marBottom w:val="75"/>
          <w:divBdr>
            <w:top w:val="none" w:sz="0" w:space="0" w:color="auto"/>
            <w:left w:val="none" w:sz="0" w:space="0" w:color="auto"/>
            <w:bottom w:val="none" w:sz="0" w:space="0" w:color="auto"/>
            <w:right w:val="none" w:sz="0" w:space="0" w:color="auto"/>
          </w:divBdr>
        </w:div>
      </w:divsChild>
    </w:div>
    <w:div w:id="343240671">
      <w:bodyDiv w:val="1"/>
      <w:marLeft w:val="0"/>
      <w:marRight w:val="0"/>
      <w:marTop w:val="0"/>
      <w:marBottom w:val="0"/>
      <w:divBdr>
        <w:top w:val="none" w:sz="0" w:space="0" w:color="auto"/>
        <w:left w:val="none" w:sz="0" w:space="0" w:color="auto"/>
        <w:bottom w:val="none" w:sz="0" w:space="0" w:color="auto"/>
        <w:right w:val="none" w:sz="0" w:space="0" w:color="auto"/>
      </w:divBdr>
      <w:divsChild>
        <w:div w:id="64844821">
          <w:marLeft w:val="0"/>
          <w:marRight w:val="0"/>
          <w:marTop w:val="0"/>
          <w:marBottom w:val="75"/>
          <w:divBdr>
            <w:top w:val="none" w:sz="0" w:space="0" w:color="auto"/>
            <w:left w:val="none" w:sz="0" w:space="0" w:color="auto"/>
            <w:bottom w:val="none" w:sz="0" w:space="0" w:color="auto"/>
            <w:right w:val="none" w:sz="0" w:space="0" w:color="auto"/>
          </w:divBdr>
        </w:div>
        <w:div w:id="29691823">
          <w:marLeft w:val="0"/>
          <w:marRight w:val="0"/>
          <w:marTop w:val="0"/>
          <w:marBottom w:val="75"/>
          <w:divBdr>
            <w:top w:val="none" w:sz="0" w:space="0" w:color="auto"/>
            <w:left w:val="none" w:sz="0" w:space="0" w:color="auto"/>
            <w:bottom w:val="none" w:sz="0" w:space="0" w:color="auto"/>
            <w:right w:val="none" w:sz="0" w:space="0" w:color="auto"/>
          </w:divBdr>
        </w:div>
        <w:div w:id="1247424770">
          <w:marLeft w:val="0"/>
          <w:marRight w:val="0"/>
          <w:marTop w:val="0"/>
          <w:marBottom w:val="75"/>
          <w:divBdr>
            <w:top w:val="none" w:sz="0" w:space="0" w:color="auto"/>
            <w:left w:val="none" w:sz="0" w:space="0" w:color="auto"/>
            <w:bottom w:val="none" w:sz="0" w:space="0" w:color="auto"/>
            <w:right w:val="none" w:sz="0" w:space="0" w:color="auto"/>
          </w:divBdr>
        </w:div>
        <w:div w:id="851383871">
          <w:marLeft w:val="0"/>
          <w:marRight w:val="0"/>
          <w:marTop w:val="150"/>
          <w:marBottom w:val="150"/>
          <w:divBdr>
            <w:top w:val="none" w:sz="0" w:space="0" w:color="auto"/>
            <w:left w:val="none" w:sz="0" w:space="0" w:color="auto"/>
            <w:bottom w:val="none" w:sz="0" w:space="0" w:color="auto"/>
            <w:right w:val="none" w:sz="0" w:space="0" w:color="auto"/>
          </w:divBdr>
        </w:div>
        <w:div w:id="515775829">
          <w:marLeft w:val="-300"/>
          <w:marRight w:val="0"/>
          <w:marTop w:val="0"/>
          <w:marBottom w:val="150"/>
          <w:divBdr>
            <w:top w:val="none" w:sz="0" w:space="0" w:color="auto"/>
            <w:left w:val="none" w:sz="0" w:space="0" w:color="auto"/>
            <w:bottom w:val="none" w:sz="0" w:space="0" w:color="auto"/>
            <w:right w:val="none" w:sz="0" w:space="0" w:color="auto"/>
          </w:divBdr>
          <w:divsChild>
            <w:div w:id="190652870">
              <w:marLeft w:val="0"/>
              <w:marRight w:val="0"/>
              <w:marTop w:val="0"/>
              <w:marBottom w:val="0"/>
              <w:divBdr>
                <w:top w:val="none" w:sz="0" w:space="0" w:color="auto"/>
                <w:left w:val="none" w:sz="0" w:space="0" w:color="auto"/>
                <w:bottom w:val="none" w:sz="0" w:space="0" w:color="auto"/>
                <w:right w:val="none" w:sz="0" w:space="0" w:color="auto"/>
              </w:divBdr>
              <w:divsChild>
                <w:div w:id="1487627368">
                  <w:marLeft w:val="0"/>
                  <w:marRight w:val="0"/>
                  <w:marTop w:val="0"/>
                  <w:marBottom w:val="0"/>
                  <w:divBdr>
                    <w:top w:val="none" w:sz="0" w:space="0" w:color="auto"/>
                    <w:left w:val="none" w:sz="0" w:space="0" w:color="auto"/>
                    <w:bottom w:val="none" w:sz="0" w:space="0" w:color="auto"/>
                    <w:right w:val="none" w:sz="0" w:space="0" w:color="auto"/>
                  </w:divBdr>
                  <w:divsChild>
                    <w:div w:id="1680346535">
                      <w:marLeft w:val="0"/>
                      <w:marRight w:val="0"/>
                      <w:marTop w:val="0"/>
                      <w:marBottom w:val="0"/>
                      <w:divBdr>
                        <w:top w:val="none" w:sz="0" w:space="0" w:color="auto"/>
                        <w:left w:val="none" w:sz="0" w:space="0" w:color="auto"/>
                        <w:bottom w:val="none" w:sz="0" w:space="0" w:color="auto"/>
                        <w:right w:val="none" w:sz="0" w:space="0" w:color="auto"/>
                      </w:divBdr>
                      <w:divsChild>
                        <w:div w:id="545878597">
                          <w:marLeft w:val="-150"/>
                          <w:marRight w:val="0"/>
                          <w:marTop w:val="0"/>
                          <w:marBottom w:val="0"/>
                          <w:divBdr>
                            <w:top w:val="none" w:sz="0" w:space="0" w:color="auto"/>
                            <w:left w:val="none" w:sz="0" w:space="0" w:color="auto"/>
                            <w:bottom w:val="none" w:sz="0" w:space="0" w:color="auto"/>
                            <w:right w:val="none" w:sz="0" w:space="0" w:color="auto"/>
                          </w:divBdr>
                          <w:divsChild>
                            <w:div w:id="15161777">
                              <w:marLeft w:val="0"/>
                              <w:marRight w:val="0"/>
                              <w:marTop w:val="0"/>
                              <w:marBottom w:val="0"/>
                              <w:divBdr>
                                <w:top w:val="none" w:sz="0" w:space="0" w:color="auto"/>
                                <w:left w:val="none" w:sz="0" w:space="0" w:color="auto"/>
                                <w:bottom w:val="none" w:sz="0" w:space="0" w:color="auto"/>
                                <w:right w:val="none" w:sz="0" w:space="0" w:color="auto"/>
                              </w:divBdr>
                            </w:div>
                            <w:div w:id="77948706">
                              <w:marLeft w:val="0"/>
                              <w:marRight w:val="0"/>
                              <w:marTop w:val="0"/>
                              <w:marBottom w:val="0"/>
                              <w:divBdr>
                                <w:top w:val="none" w:sz="0" w:space="0" w:color="auto"/>
                                <w:left w:val="none" w:sz="0" w:space="0" w:color="auto"/>
                                <w:bottom w:val="none" w:sz="0" w:space="0" w:color="auto"/>
                                <w:right w:val="none" w:sz="0" w:space="0" w:color="auto"/>
                              </w:divBdr>
                              <w:divsChild>
                                <w:div w:id="221478701">
                                  <w:marLeft w:val="0"/>
                                  <w:marRight w:val="0"/>
                                  <w:marTop w:val="0"/>
                                  <w:marBottom w:val="0"/>
                                  <w:divBdr>
                                    <w:top w:val="none" w:sz="0" w:space="0" w:color="auto"/>
                                    <w:left w:val="none" w:sz="0" w:space="0" w:color="auto"/>
                                    <w:bottom w:val="none" w:sz="0" w:space="0" w:color="auto"/>
                                    <w:right w:val="none" w:sz="0" w:space="0" w:color="auto"/>
                                  </w:divBdr>
                                  <w:divsChild>
                                    <w:div w:id="1293635533">
                                      <w:marLeft w:val="0"/>
                                      <w:marRight w:val="0"/>
                                      <w:marTop w:val="0"/>
                                      <w:marBottom w:val="0"/>
                                      <w:divBdr>
                                        <w:top w:val="none" w:sz="0" w:space="0" w:color="auto"/>
                                        <w:left w:val="none" w:sz="0" w:space="0" w:color="auto"/>
                                        <w:bottom w:val="none" w:sz="0" w:space="0" w:color="auto"/>
                                        <w:right w:val="none" w:sz="0" w:space="0" w:color="auto"/>
                                      </w:divBdr>
                                      <w:divsChild>
                                        <w:div w:id="516238207">
                                          <w:marLeft w:val="0"/>
                                          <w:marRight w:val="0"/>
                                          <w:marTop w:val="0"/>
                                          <w:marBottom w:val="0"/>
                                          <w:divBdr>
                                            <w:top w:val="none" w:sz="0" w:space="0" w:color="auto"/>
                                            <w:left w:val="none" w:sz="0" w:space="0" w:color="auto"/>
                                            <w:bottom w:val="none" w:sz="0" w:space="0" w:color="auto"/>
                                            <w:right w:val="none" w:sz="0" w:space="0" w:color="auto"/>
                                          </w:divBdr>
                                          <w:divsChild>
                                            <w:div w:id="60446630">
                                              <w:marLeft w:val="0"/>
                                              <w:marRight w:val="0"/>
                                              <w:marTop w:val="0"/>
                                              <w:marBottom w:val="0"/>
                                              <w:divBdr>
                                                <w:top w:val="none" w:sz="0" w:space="0" w:color="auto"/>
                                                <w:left w:val="none" w:sz="0" w:space="0" w:color="auto"/>
                                                <w:bottom w:val="none" w:sz="0" w:space="0" w:color="auto"/>
                                                <w:right w:val="none" w:sz="0" w:space="0" w:color="auto"/>
                                              </w:divBdr>
                                              <w:divsChild>
                                                <w:div w:id="19809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124948">
              <w:marLeft w:val="0"/>
              <w:marRight w:val="0"/>
              <w:marTop w:val="0"/>
              <w:marBottom w:val="0"/>
              <w:divBdr>
                <w:top w:val="none" w:sz="0" w:space="0" w:color="auto"/>
                <w:left w:val="none" w:sz="0" w:space="0" w:color="auto"/>
                <w:bottom w:val="none" w:sz="0" w:space="0" w:color="auto"/>
                <w:right w:val="none" w:sz="0" w:space="0" w:color="auto"/>
              </w:divBdr>
              <w:divsChild>
                <w:div w:id="1820878599">
                  <w:marLeft w:val="0"/>
                  <w:marRight w:val="0"/>
                  <w:marTop w:val="0"/>
                  <w:marBottom w:val="0"/>
                  <w:divBdr>
                    <w:top w:val="none" w:sz="0" w:space="0" w:color="auto"/>
                    <w:left w:val="none" w:sz="0" w:space="0" w:color="auto"/>
                    <w:bottom w:val="none" w:sz="0" w:space="0" w:color="auto"/>
                    <w:right w:val="none" w:sz="0" w:space="0" w:color="auto"/>
                  </w:divBdr>
                  <w:divsChild>
                    <w:div w:id="1474758005">
                      <w:marLeft w:val="0"/>
                      <w:marRight w:val="0"/>
                      <w:marTop w:val="0"/>
                      <w:marBottom w:val="0"/>
                      <w:divBdr>
                        <w:top w:val="none" w:sz="0" w:space="0" w:color="auto"/>
                        <w:left w:val="none" w:sz="0" w:space="0" w:color="auto"/>
                        <w:bottom w:val="none" w:sz="0" w:space="0" w:color="auto"/>
                        <w:right w:val="none" w:sz="0" w:space="0" w:color="auto"/>
                      </w:divBdr>
                      <w:divsChild>
                        <w:div w:id="2111313543">
                          <w:marLeft w:val="0"/>
                          <w:marRight w:val="0"/>
                          <w:marTop w:val="0"/>
                          <w:marBottom w:val="0"/>
                          <w:divBdr>
                            <w:top w:val="none" w:sz="0" w:space="0" w:color="auto"/>
                            <w:left w:val="none" w:sz="0" w:space="0" w:color="auto"/>
                            <w:bottom w:val="none" w:sz="0" w:space="0" w:color="auto"/>
                            <w:right w:val="none" w:sz="0" w:space="0" w:color="auto"/>
                          </w:divBdr>
                          <w:divsChild>
                            <w:div w:id="2111272638">
                              <w:marLeft w:val="-150"/>
                              <w:marRight w:val="0"/>
                              <w:marTop w:val="0"/>
                              <w:marBottom w:val="0"/>
                              <w:divBdr>
                                <w:top w:val="none" w:sz="0" w:space="0" w:color="auto"/>
                                <w:left w:val="none" w:sz="0" w:space="0" w:color="auto"/>
                                <w:bottom w:val="none" w:sz="0" w:space="0" w:color="auto"/>
                                <w:right w:val="none" w:sz="0" w:space="0" w:color="auto"/>
                              </w:divBdr>
                              <w:divsChild>
                                <w:div w:id="1170562324">
                                  <w:marLeft w:val="0"/>
                                  <w:marRight w:val="0"/>
                                  <w:marTop w:val="0"/>
                                  <w:marBottom w:val="0"/>
                                  <w:divBdr>
                                    <w:top w:val="none" w:sz="0" w:space="0" w:color="auto"/>
                                    <w:left w:val="none" w:sz="0" w:space="0" w:color="auto"/>
                                    <w:bottom w:val="none" w:sz="0" w:space="0" w:color="auto"/>
                                    <w:right w:val="none" w:sz="0" w:space="0" w:color="auto"/>
                                  </w:divBdr>
                                </w:div>
                                <w:div w:id="327095297">
                                  <w:marLeft w:val="0"/>
                                  <w:marRight w:val="0"/>
                                  <w:marTop w:val="0"/>
                                  <w:marBottom w:val="0"/>
                                  <w:divBdr>
                                    <w:top w:val="none" w:sz="0" w:space="0" w:color="auto"/>
                                    <w:left w:val="none" w:sz="0" w:space="0" w:color="auto"/>
                                    <w:bottom w:val="none" w:sz="0" w:space="0" w:color="auto"/>
                                    <w:right w:val="none" w:sz="0" w:space="0" w:color="auto"/>
                                  </w:divBdr>
                                  <w:divsChild>
                                    <w:div w:id="287901744">
                                      <w:marLeft w:val="0"/>
                                      <w:marRight w:val="0"/>
                                      <w:marTop w:val="0"/>
                                      <w:marBottom w:val="0"/>
                                      <w:divBdr>
                                        <w:top w:val="none" w:sz="0" w:space="0" w:color="auto"/>
                                        <w:left w:val="none" w:sz="0" w:space="0" w:color="auto"/>
                                        <w:bottom w:val="none" w:sz="0" w:space="0" w:color="auto"/>
                                        <w:right w:val="none" w:sz="0" w:space="0" w:color="auto"/>
                                      </w:divBdr>
                                      <w:divsChild>
                                        <w:div w:id="1566454798">
                                          <w:marLeft w:val="0"/>
                                          <w:marRight w:val="0"/>
                                          <w:marTop w:val="0"/>
                                          <w:marBottom w:val="0"/>
                                          <w:divBdr>
                                            <w:top w:val="none" w:sz="0" w:space="0" w:color="auto"/>
                                            <w:left w:val="none" w:sz="0" w:space="0" w:color="auto"/>
                                            <w:bottom w:val="none" w:sz="0" w:space="0" w:color="auto"/>
                                            <w:right w:val="none" w:sz="0" w:space="0" w:color="auto"/>
                                          </w:divBdr>
                                          <w:divsChild>
                                            <w:div w:id="1302273612">
                                              <w:marLeft w:val="0"/>
                                              <w:marRight w:val="0"/>
                                              <w:marTop w:val="0"/>
                                              <w:marBottom w:val="0"/>
                                              <w:divBdr>
                                                <w:top w:val="none" w:sz="0" w:space="0" w:color="auto"/>
                                                <w:left w:val="none" w:sz="0" w:space="0" w:color="auto"/>
                                                <w:bottom w:val="none" w:sz="0" w:space="0" w:color="auto"/>
                                                <w:right w:val="none" w:sz="0" w:space="0" w:color="auto"/>
                                              </w:divBdr>
                                              <w:divsChild>
                                                <w:div w:id="1044867855">
                                                  <w:marLeft w:val="0"/>
                                                  <w:marRight w:val="0"/>
                                                  <w:marTop w:val="0"/>
                                                  <w:marBottom w:val="0"/>
                                                  <w:divBdr>
                                                    <w:top w:val="none" w:sz="0" w:space="0" w:color="auto"/>
                                                    <w:left w:val="none" w:sz="0" w:space="0" w:color="auto"/>
                                                    <w:bottom w:val="none" w:sz="0" w:space="0" w:color="auto"/>
                                                    <w:right w:val="none" w:sz="0" w:space="0" w:color="auto"/>
                                                  </w:divBdr>
                                                  <w:divsChild>
                                                    <w:div w:id="18442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154539">
              <w:marLeft w:val="0"/>
              <w:marRight w:val="0"/>
              <w:marTop w:val="0"/>
              <w:marBottom w:val="0"/>
              <w:divBdr>
                <w:top w:val="none" w:sz="0" w:space="0" w:color="auto"/>
                <w:left w:val="none" w:sz="0" w:space="0" w:color="auto"/>
                <w:bottom w:val="none" w:sz="0" w:space="0" w:color="auto"/>
                <w:right w:val="none" w:sz="0" w:space="0" w:color="auto"/>
              </w:divBdr>
              <w:divsChild>
                <w:div w:id="253049722">
                  <w:marLeft w:val="0"/>
                  <w:marRight w:val="0"/>
                  <w:marTop w:val="0"/>
                  <w:marBottom w:val="0"/>
                  <w:divBdr>
                    <w:top w:val="none" w:sz="0" w:space="0" w:color="auto"/>
                    <w:left w:val="none" w:sz="0" w:space="0" w:color="auto"/>
                    <w:bottom w:val="none" w:sz="0" w:space="0" w:color="auto"/>
                    <w:right w:val="none" w:sz="0" w:space="0" w:color="auto"/>
                  </w:divBdr>
                  <w:divsChild>
                    <w:div w:id="1702323347">
                      <w:marLeft w:val="0"/>
                      <w:marRight w:val="0"/>
                      <w:marTop w:val="0"/>
                      <w:marBottom w:val="0"/>
                      <w:divBdr>
                        <w:top w:val="none" w:sz="0" w:space="0" w:color="auto"/>
                        <w:left w:val="none" w:sz="0" w:space="0" w:color="auto"/>
                        <w:bottom w:val="none" w:sz="0" w:space="0" w:color="auto"/>
                        <w:right w:val="none" w:sz="0" w:space="0" w:color="auto"/>
                      </w:divBdr>
                      <w:divsChild>
                        <w:div w:id="1376125087">
                          <w:marLeft w:val="0"/>
                          <w:marRight w:val="0"/>
                          <w:marTop w:val="0"/>
                          <w:marBottom w:val="0"/>
                          <w:divBdr>
                            <w:top w:val="none" w:sz="0" w:space="0" w:color="auto"/>
                            <w:left w:val="none" w:sz="0" w:space="0" w:color="auto"/>
                            <w:bottom w:val="none" w:sz="0" w:space="0" w:color="auto"/>
                            <w:right w:val="none" w:sz="0" w:space="0" w:color="auto"/>
                          </w:divBdr>
                          <w:divsChild>
                            <w:div w:id="2105612976">
                              <w:marLeft w:val="-150"/>
                              <w:marRight w:val="0"/>
                              <w:marTop w:val="0"/>
                              <w:marBottom w:val="0"/>
                              <w:divBdr>
                                <w:top w:val="none" w:sz="0" w:space="0" w:color="auto"/>
                                <w:left w:val="none" w:sz="0" w:space="0" w:color="auto"/>
                                <w:bottom w:val="none" w:sz="0" w:space="0" w:color="auto"/>
                                <w:right w:val="none" w:sz="0" w:space="0" w:color="auto"/>
                              </w:divBdr>
                              <w:divsChild>
                                <w:div w:id="821433490">
                                  <w:marLeft w:val="0"/>
                                  <w:marRight w:val="0"/>
                                  <w:marTop w:val="0"/>
                                  <w:marBottom w:val="0"/>
                                  <w:divBdr>
                                    <w:top w:val="none" w:sz="0" w:space="0" w:color="auto"/>
                                    <w:left w:val="none" w:sz="0" w:space="0" w:color="auto"/>
                                    <w:bottom w:val="none" w:sz="0" w:space="0" w:color="auto"/>
                                    <w:right w:val="none" w:sz="0" w:space="0" w:color="auto"/>
                                  </w:divBdr>
                                </w:div>
                                <w:div w:id="600336514">
                                  <w:marLeft w:val="0"/>
                                  <w:marRight w:val="0"/>
                                  <w:marTop w:val="0"/>
                                  <w:marBottom w:val="0"/>
                                  <w:divBdr>
                                    <w:top w:val="none" w:sz="0" w:space="0" w:color="auto"/>
                                    <w:left w:val="none" w:sz="0" w:space="0" w:color="auto"/>
                                    <w:bottom w:val="none" w:sz="0" w:space="0" w:color="auto"/>
                                    <w:right w:val="none" w:sz="0" w:space="0" w:color="auto"/>
                                  </w:divBdr>
                                  <w:divsChild>
                                    <w:div w:id="954292711">
                                      <w:marLeft w:val="0"/>
                                      <w:marRight w:val="0"/>
                                      <w:marTop w:val="0"/>
                                      <w:marBottom w:val="0"/>
                                      <w:divBdr>
                                        <w:top w:val="none" w:sz="0" w:space="0" w:color="auto"/>
                                        <w:left w:val="none" w:sz="0" w:space="0" w:color="auto"/>
                                        <w:bottom w:val="none" w:sz="0" w:space="0" w:color="auto"/>
                                        <w:right w:val="none" w:sz="0" w:space="0" w:color="auto"/>
                                      </w:divBdr>
                                      <w:divsChild>
                                        <w:div w:id="1415274180">
                                          <w:marLeft w:val="0"/>
                                          <w:marRight w:val="0"/>
                                          <w:marTop w:val="0"/>
                                          <w:marBottom w:val="0"/>
                                          <w:divBdr>
                                            <w:top w:val="none" w:sz="0" w:space="0" w:color="auto"/>
                                            <w:left w:val="none" w:sz="0" w:space="0" w:color="auto"/>
                                            <w:bottom w:val="none" w:sz="0" w:space="0" w:color="auto"/>
                                            <w:right w:val="none" w:sz="0" w:space="0" w:color="auto"/>
                                          </w:divBdr>
                                          <w:divsChild>
                                            <w:div w:id="2085755478">
                                              <w:marLeft w:val="0"/>
                                              <w:marRight w:val="0"/>
                                              <w:marTop w:val="0"/>
                                              <w:marBottom w:val="0"/>
                                              <w:divBdr>
                                                <w:top w:val="none" w:sz="0" w:space="0" w:color="auto"/>
                                                <w:left w:val="none" w:sz="0" w:space="0" w:color="auto"/>
                                                <w:bottom w:val="none" w:sz="0" w:space="0" w:color="auto"/>
                                                <w:right w:val="none" w:sz="0" w:space="0" w:color="auto"/>
                                              </w:divBdr>
                                              <w:divsChild>
                                                <w:div w:id="535702978">
                                                  <w:marLeft w:val="0"/>
                                                  <w:marRight w:val="0"/>
                                                  <w:marTop w:val="0"/>
                                                  <w:marBottom w:val="0"/>
                                                  <w:divBdr>
                                                    <w:top w:val="none" w:sz="0" w:space="0" w:color="auto"/>
                                                    <w:left w:val="none" w:sz="0" w:space="0" w:color="auto"/>
                                                    <w:bottom w:val="none" w:sz="0" w:space="0" w:color="auto"/>
                                                    <w:right w:val="none" w:sz="0" w:space="0" w:color="auto"/>
                                                  </w:divBdr>
                                                  <w:divsChild>
                                                    <w:div w:id="11463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7117927">
              <w:marLeft w:val="0"/>
              <w:marRight w:val="0"/>
              <w:marTop w:val="0"/>
              <w:marBottom w:val="0"/>
              <w:divBdr>
                <w:top w:val="none" w:sz="0" w:space="0" w:color="auto"/>
                <w:left w:val="none" w:sz="0" w:space="0" w:color="auto"/>
                <w:bottom w:val="none" w:sz="0" w:space="0" w:color="auto"/>
                <w:right w:val="none" w:sz="0" w:space="0" w:color="auto"/>
              </w:divBdr>
              <w:divsChild>
                <w:div w:id="2036036672">
                  <w:marLeft w:val="0"/>
                  <w:marRight w:val="0"/>
                  <w:marTop w:val="0"/>
                  <w:marBottom w:val="0"/>
                  <w:divBdr>
                    <w:top w:val="none" w:sz="0" w:space="0" w:color="auto"/>
                    <w:left w:val="none" w:sz="0" w:space="0" w:color="auto"/>
                    <w:bottom w:val="none" w:sz="0" w:space="0" w:color="auto"/>
                    <w:right w:val="none" w:sz="0" w:space="0" w:color="auto"/>
                  </w:divBdr>
                  <w:divsChild>
                    <w:div w:id="1972201132">
                      <w:marLeft w:val="0"/>
                      <w:marRight w:val="0"/>
                      <w:marTop w:val="0"/>
                      <w:marBottom w:val="0"/>
                      <w:divBdr>
                        <w:top w:val="none" w:sz="0" w:space="0" w:color="auto"/>
                        <w:left w:val="none" w:sz="0" w:space="0" w:color="auto"/>
                        <w:bottom w:val="none" w:sz="0" w:space="0" w:color="auto"/>
                        <w:right w:val="none" w:sz="0" w:space="0" w:color="auto"/>
                      </w:divBdr>
                      <w:divsChild>
                        <w:div w:id="559747950">
                          <w:marLeft w:val="-150"/>
                          <w:marRight w:val="0"/>
                          <w:marTop w:val="0"/>
                          <w:marBottom w:val="0"/>
                          <w:divBdr>
                            <w:top w:val="none" w:sz="0" w:space="0" w:color="auto"/>
                            <w:left w:val="none" w:sz="0" w:space="0" w:color="auto"/>
                            <w:bottom w:val="none" w:sz="0" w:space="0" w:color="auto"/>
                            <w:right w:val="none" w:sz="0" w:space="0" w:color="auto"/>
                          </w:divBdr>
                          <w:divsChild>
                            <w:div w:id="784159218">
                              <w:marLeft w:val="0"/>
                              <w:marRight w:val="0"/>
                              <w:marTop w:val="0"/>
                              <w:marBottom w:val="0"/>
                              <w:divBdr>
                                <w:top w:val="none" w:sz="0" w:space="0" w:color="auto"/>
                                <w:left w:val="none" w:sz="0" w:space="0" w:color="auto"/>
                                <w:bottom w:val="none" w:sz="0" w:space="0" w:color="auto"/>
                                <w:right w:val="none" w:sz="0" w:space="0" w:color="auto"/>
                              </w:divBdr>
                            </w:div>
                            <w:div w:id="179897131">
                              <w:marLeft w:val="0"/>
                              <w:marRight w:val="0"/>
                              <w:marTop w:val="0"/>
                              <w:marBottom w:val="0"/>
                              <w:divBdr>
                                <w:top w:val="none" w:sz="0" w:space="0" w:color="auto"/>
                                <w:left w:val="none" w:sz="0" w:space="0" w:color="auto"/>
                                <w:bottom w:val="none" w:sz="0" w:space="0" w:color="auto"/>
                                <w:right w:val="none" w:sz="0" w:space="0" w:color="auto"/>
                              </w:divBdr>
                              <w:divsChild>
                                <w:div w:id="323554272">
                                  <w:marLeft w:val="0"/>
                                  <w:marRight w:val="0"/>
                                  <w:marTop w:val="0"/>
                                  <w:marBottom w:val="0"/>
                                  <w:divBdr>
                                    <w:top w:val="none" w:sz="0" w:space="0" w:color="auto"/>
                                    <w:left w:val="none" w:sz="0" w:space="0" w:color="auto"/>
                                    <w:bottom w:val="none" w:sz="0" w:space="0" w:color="auto"/>
                                    <w:right w:val="none" w:sz="0" w:space="0" w:color="auto"/>
                                  </w:divBdr>
                                  <w:divsChild>
                                    <w:div w:id="737094820">
                                      <w:marLeft w:val="0"/>
                                      <w:marRight w:val="0"/>
                                      <w:marTop w:val="0"/>
                                      <w:marBottom w:val="0"/>
                                      <w:divBdr>
                                        <w:top w:val="none" w:sz="0" w:space="0" w:color="auto"/>
                                        <w:left w:val="none" w:sz="0" w:space="0" w:color="auto"/>
                                        <w:bottom w:val="none" w:sz="0" w:space="0" w:color="auto"/>
                                        <w:right w:val="none" w:sz="0" w:space="0" w:color="auto"/>
                                      </w:divBdr>
                                      <w:divsChild>
                                        <w:div w:id="890507196">
                                          <w:marLeft w:val="0"/>
                                          <w:marRight w:val="0"/>
                                          <w:marTop w:val="0"/>
                                          <w:marBottom w:val="0"/>
                                          <w:divBdr>
                                            <w:top w:val="none" w:sz="0" w:space="0" w:color="auto"/>
                                            <w:left w:val="none" w:sz="0" w:space="0" w:color="auto"/>
                                            <w:bottom w:val="none" w:sz="0" w:space="0" w:color="auto"/>
                                            <w:right w:val="none" w:sz="0" w:space="0" w:color="auto"/>
                                          </w:divBdr>
                                          <w:divsChild>
                                            <w:div w:id="547180090">
                                              <w:marLeft w:val="0"/>
                                              <w:marRight w:val="0"/>
                                              <w:marTop w:val="0"/>
                                              <w:marBottom w:val="0"/>
                                              <w:divBdr>
                                                <w:top w:val="none" w:sz="0" w:space="0" w:color="auto"/>
                                                <w:left w:val="none" w:sz="0" w:space="0" w:color="auto"/>
                                                <w:bottom w:val="none" w:sz="0" w:space="0" w:color="auto"/>
                                                <w:right w:val="none" w:sz="0" w:space="0" w:color="auto"/>
                                              </w:divBdr>
                                              <w:divsChild>
                                                <w:div w:id="13273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030277">
      <w:bodyDiv w:val="1"/>
      <w:marLeft w:val="0"/>
      <w:marRight w:val="0"/>
      <w:marTop w:val="0"/>
      <w:marBottom w:val="0"/>
      <w:divBdr>
        <w:top w:val="none" w:sz="0" w:space="0" w:color="auto"/>
        <w:left w:val="none" w:sz="0" w:space="0" w:color="auto"/>
        <w:bottom w:val="none" w:sz="0" w:space="0" w:color="auto"/>
        <w:right w:val="none" w:sz="0" w:space="0" w:color="auto"/>
      </w:divBdr>
    </w:div>
    <w:div w:id="436876218">
      <w:bodyDiv w:val="1"/>
      <w:marLeft w:val="0"/>
      <w:marRight w:val="0"/>
      <w:marTop w:val="0"/>
      <w:marBottom w:val="0"/>
      <w:divBdr>
        <w:top w:val="none" w:sz="0" w:space="0" w:color="auto"/>
        <w:left w:val="none" w:sz="0" w:space="0" w:color="auto"/>
        <w:bottom w:val="none" w:sz="0" w:space="0" w:color="auto"/>
        <w:right w:val="none" w:sz="0" w:space="0" w:color="auto"/>
      </w:divBdr>
    </w:div>
    <w:div w:id="514654441">
      <w:bodyDiv w:val="1"/>
      <w:marLeft w:val="0"/>
      <w:marRight w:val="0"/>
      <w:marTop w:val="0"/>
      <w:marBottom w:val="0"/>
      <w:divBdr>
        <w:top w:val="none" w:sz="0" w:space="0" w:color="auto"/>
        <w:left w:val="none" w:sz="0" w:space="0" w:color="auto"/>
        <w:bottom w:val="none" w:sz="0" w:space="0" w:color="auto"/>
        <w:right w:val="none" w:sz="0" w:space="0" w:color="auto"/>
      </w:divBdr>
      <w:divsChild>
        <w:div w:id="1972979827">
          <w:marLeft w:val="0"/>
          <w:marRight w:val="0"/>
          <w:marTop w:val="0"/>
          <w:marBottom w:val="75"/>
          <w:divBdr>
            <w:top w:val="none" w:sz="0" w:space="0" w:color="auto"/>
            <w:left w:val="none" w:sz="0" w:space="0" w:color="auto"/>
            <w:bottom w:val="none" w:sz="0" w:space="0" w:color="auto"/>
            <w:right w:val="none" w:sz="0" w:space="0" w:color="auto"/>
          </w:divBdr>
        </w:div>
        <w:div w:id="148862206">
          <w:marLeft w:val="0"/>
          <w:marRight w:val="0"/>
          <w:marTop w:val="0"/>
          <w:marBottom w:val="75"/>
          <w:divBdr>
            <w:top w:val="none" w:sz="0" w:space="0" w:color="auto"/>
            <w:left w:val="none" w:sz="0" w:space="0" w:color="auto"/>
            <w:bottom w:val="none" w:sz="0" w:space="0" w:color="auto"/>
            <w:right w:val="none" w:sz="0" w:space="0" w:color="auto"/>
          </w:divBdr>
        </w:div>
        <w:div w:id="1280649600">
          <w:marLeft w:val="0"/>
          <w:marRight w:val="0"/>
          <w:marTop w:val="0"/>
          <w:marBottom w:val="75"/>
          <w:divBdr>
            <w:top w:val="none" w:sz="0" w:space="0" w:color="auto"/>
            <w:left w:val="none" w:sz="0" w:space="0" w:color="auto"/>
            <w:bottom w:val="none" w:sz="0" w:space="0" w:color="auto"/>
            <w:right w:val="none" w:sz="0" w:space="0" w:color="auto"/>
          </w:divBdr>
        </w:div>
        <w:div w:id="604506550">
          <w:marLeft w:val="0"/>
          <w:marRight w:val="0"/>
          <w:marTop w:val="150"/>
          <w:marBottom w:val="150"/>
          <w:divBdr>
            <w:top w:val="none" w:sz="0" w:space="0" w:color="auto"/>
            <w:left w:val="none" w:sz="0" w:space="0" w:color="auto"/>
            <w:bottom w:val="none" w:sz="0" w:space="0" w:color="auto"/>
            <w:right w:val="none" w:sz="0" w:space="0" w:color="auto"/>
          </w:divBdr>
        </w:div>
      </w:divsChild>
    </w:div>
    <w:div w:id="947933009">
      <w:bodyDiv w:val="1"/>
      <w:marLeft w:val="0"/>
      <w:marRight w:val="0"/>
      <w:marTop w:val="0"/>
      <w:marBottom w:val="0"/>
      <w:divBdr>
        <w:top w:val="none" w:sz="0" w:space="0" w:color="auto"/>
        <w:left w:val="none" w:sz="0" w:space="0" w:color="auto"/>
        <w:bottom w:val="none" w:sz="0" w:space="0" w:color="auto"/>
        <w:right w:val="none" w:sz="0" w:space="0" w:color="auto"/>
      </w:divBdr>
      <w:divsChild>
        <w:div w:id="1754661317">
          <w:marLeft w:val="0"/>
          <w:marRight w:val="0"/>
          <w:marTop w:val="0"/>
          <w:marBottom w:val="375"/>
          <w:divBdr>
            <w:top w:val="none" w:sz="0" w:space="0" w:color="auto"/>
            <w:left w:val="none" w:sz="0" w:space="0" w:color="auto"/>
            <w:bottom w:val="none" w:sz="0" w:space="0" w:color="auto"/>
            <w:right w:val="none" w:sz="0" w:space="0" w:color="auto"/>
          </w:divBdr>
        </w:div>
        <w:div w:id="372730605">
          <w:marLeft w:val="0"/>
          <w:marRight w:val="0"/>
          <w:marTop w:val="0"/>
          <w:marBottom w:val="375"/>
          <w:divBdr>
            <w:top w:val="none" w:sz="0" w:space="0" w:color="auto"/>
            <w:left w:val="none" w:sz="0" w:space="0" w:color="auto"/>
            <w:bottom w:val="none" w:sz="0" w:space="0" w:color="auto"/>
            <w:right w:val="none" w:sz="0" w:space="0" w:color="auto"/>
          </w:divBdr>
          <w:divsChild>
            <w:div w:id="19028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61416">
      <w:bodyDiv w:val="1"/>
      <w:marLeft w:val="0"/>
      <w:marRight w:val="0"/>
      <w:marTop w:val="0"/>
      <w:marBottom w:val="0"/>
      <w:divBdr>
        <w:top w:val="none" w:sz="0" w:space="0" w:color="auto"/>
        <w:left w:val="none" w:sz="0" w:space="0" w:color="auto"/>
        <w:bottom w:val="none" w:sz="0" w:space="0" w:color="auto"/>
        <w:right w:val="none" w:sz="0" w:space="0" w:color="auto"/>
      </w:divBdr>
    </w:div>
    <w:div w:id="1004284783">
      <w:bodyDiv w:val="1"/>
      <w:marLeft w:val="0"/>
      <w:marRight w:val="0"/>
      <w:marTop w:val="0"/>
      <w:marBottom w:val="0"/>
      <w:divBdr>
        <w:top w:val="none" w:sz="0" w:space="0" w:color="auto"/>
        <w:left w:val="none" w:sz="0" w:space="0" w:color="auto"/>
        <w:bottom w:val="none" w:sz="0" w:space="0" w:color="auto"/>
        <w:right w:val="none" w:sz="0" w:space="0" w:color="auto"/>
      </w:divBdr>
      <w:divsChild>
        <w:div w:id="1571117236">
          <w:marLeft w:val="-75"/>
          <w:marRight w:val="0"/>
          <w:marTop w:val="0"/>
          <w:marBottom w:val="0"/>
          <w:divBdr>
            <w:top w:val="none" w:sz="0" w:space="0" w:color="auto"/>
            <w:left w:val="none" w:sz="0" w:space="0" w:color="auto"/>
            <w:bottom w:val="none" w:sz="0" w:space="0" w:color="auto"/>
            <w:right w:val="none" w:sz="0" w:space="0" w:color="auto"/>
          </w:divBdr>
          <w:divsChild>
            <w:div w:id="315688659">
              <w:marLeft w:val="0"/>
              <w:marRight w:val="0"/>
              <w:marTop w:val="0"/>
              <w:marBottom w:val="0"/>
              <w:divBdr>
                <w:top w:val="none" w:sz="0" w:space="0" w:color="auto"/>
                <w:left w:val="none" w:sz="0" w:space="0" w:color="auto"/>
                <w:bottom w:val="none" w:sz="0" w:space="0" w:color="auto"/>
                <w:right w:val="none" w:sz="0" w:space="0" w:color="auto"/>
              </w:divBdr>
            </w:div>
            <w:div w:id="1831019632">
              <w:marLeft w:val="0"/>
              <w:marRight w:val="0"/>
              <w:marTop w:val="0"/>
              <w:marBottom w:val="0"/>
              <w:divBdr>
                <w:top w:val="none" w:sz="0" w:space="0" w:color="auto"/>
                <w:left w:val="none" w:sz="0" w:space="0" w:color="auto"/>
                <w:bottom w:val="none" w:sz="0" w:space="0" w:color="auto"/>
                <w:right w:val="none" w:sz="0" w:space="0" w:color="auto"/>
              </w:divBdr>
              <w:divsChild>
                <w:div w:id="13053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5432">
          <w:marLeft w:val="0"/>
          <w:marRight w:val="0"/>
          <w:marTop w:val="0"/>
          <w:marBottom w:val="75"/>
          <w:divBdr>
            <w:top w:val="none" w:sz="0" w:space="0" w:color="auto"/>
            <w:left w:val="none" w:sz="0" w:space="0" w:color="auto"/>
            <w:bottom w:val="none" w:sz="0" w:space="0" w:color="auto"/>
            <w:right w:val="none" w:sz="0" w:space="0" w:color="auto"/>
          </w:divBdr>
        </w:div>
        <w:div w:id="1791120051">
          <w:marLeft w:val="0"/>
          <w:marRight w:val="0"/>
          <w:marTop w:val="0"/>
          <w:marBottom w:val="75"/>
          <w:divBdr>
            <w:top w:val="none" w:sz="0" w:space="0" w:color="auto"/>
            <w:left w:val="none" w:sz="0" w:space="0" w:color="auto"/>
            <w:bottom w:val="none" w:sz="0" w:space="0" w:color="auto"/>
            <w:right w:val="none" w:sz="0" w:space="0" w:color="auto"/>
          </w:divBdr>
        </w:div>
      </w:divsChild>
    </w:div>
    <w:div w:id="1015812276">
      <w:bodyDiv w:val="1"/>
      <w:marLeft w:val="0"/>
      <w:marRight w:val="0"/>
      <w:marTop w:val="0"/>
      <w:marBottom w:val="0"/>
      <w:divBdr>
        <w:top w:val="none" w:sz="0" w:space="0" w:color="auto"/>
        <w:left w:val="none" w:sz="0" w:space="0" w:color="auto"/>
        <w:bottom w:val="none" w:sz="0" w:space="0" w:color="auto"/>
        <w:right w:val="none" w:sz="0" w:space="0" w:color="auto"/>
      </w:divBdr>
    </w:div>
    <w:div w:id="16426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08/ECAM-11-2018-0526" TargetMode="External"/><Relationship Id="rId18" Type="http://schemas.openxmlformats.org/officeDocument/2006/relationships/hyperlink" Target="http://dx.doi.org/10.1108/QAE-06-2017-003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dx.doi.org/10.1016/j.cell.2013.11.024" TargetMode="External"/><Relationship Id="rId17" Type="http://schemas.openxmlformats.org/officeDocument/2006/relationships/hyperlink" Target="http://dx.doi.org/10.1016/j.ribaf.2017.09.003" TargetMode="External"/><Relationship Id="rId2" Type="http://schemas.openxmlformats.org/officeDocument/2006/relationships/customXml" Target="../customXml/item2.xml"/><Relationship Id="rId16" Type="http://schemas.openxmlformats.org/officeDocument/2006/relationships/hyperlink" Target="https://www.researchgate.net/journal/Research-in-International-Business-and-Finance-0275-5319?_tp=eyJjb250ZXh0Ijp7ImZpcnN0UGFnZSI6InB1YmxpY2F0aW9uIiwicGFnZSI6InB1YmxpY2F0aW9uIn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searchgate.net/journal/Cell-0092-8674?_tp=eyJjb250ZXh0Ijp7ImZpcnN0UGFnZSI6InB1YmxpY2F0aW9uIiwicGFnZSI6InB1YmxpY2F0aW9uIn19" TargetMode="External"/><Relationship Id="rId5" Type="http://schemas.openxmlformats.org/officeDocument/2006/relationships/styles" Target="styles.xml"/><Relationship Id="rId15" Type="http://schemas.openxmlformats.org/officeDocument/2006/relationships/hyperlink" Target="http://hdl.handle.net/11295/76228" TargetMode="External"/><Relationship Id="rId10" Type="http://schemas.openxmlformats.org/officeDocument/2006/relationships/hyperlink" Target="https://www.researchgate.net/journal/Engineering-Failure-Analysis-1350-6307" TargetMode="External"/><Relationship Id="rId19" Type="http://schemas.openxmlformats.org/officeDocument/2006/relationships/hyperlink" Target="https://www.google.com.my/search?tbo=p&amp;tbm=bks&amp;q=subject:%22Science%22&amp;source=gbs_ge_summary_r&amp;ca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dl.handle.net/1129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AE2DAA1976E40B775EEB0E04AD0D7" ma:contentTypeVersion="6" ma:contentTypeDescription="Create a new document." ma:contentTypeScope="" ma:versionID="46159dc2458b460e55a97605b869e474">
  <xsd:schema xmlns:xsd="http://www.w3.org/2001/XMLSchema" xmlns:xs="http://www.w3.org/2001/XMLSchema" xmlns:p="http://schemas.microsoft.com/office/2006/metadata/properties" xmlns:ns3="a76ada14-d584-4991-95cc-be7eba161feb" targetNamespace="http://schemas.microsoft.com/office/2006/metadata/properties" ma:root="true" ma:fieldsID="d5e4768c16e9957501cc914c5e541825" ns3:_="">
    <xsd:import namespace="a76ada14-d584-4991-95cc-be7eba161fe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da14-d584-4991-95cc-be7eba161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6ada14-d584-4991-95cc-be7eba161feb" xsi:nil="true"/>
  </documentManagement>
</p:properties>
</file>

<file path=customXml/itemProps1.xml><?xml version="1.0" encoding="utf-8"?>
<ds:datastoreItem xmlns:ds="http://schemas.openxmlformats.org/officeDocument/2006/customXml" ds:itemID="{08204AFC-173F-4722-93EC-597062311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ada14-d584-4991-95cc-be7eba16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06308-07EB-4CEF-96E4-0A7621672D65}">
  <ds:schemaRefs>
    <ds:schemaRef ds:uri="http://schemas.microsoft.com/sharepoint/v3/contenttype/forms"/>
  </ds:schemaRefs>
</ds:datastoreItem>
</file>

<file path=customXml/itemProps3.xml><?xml version="1.0" encoding="utf-8"?>
<ds:datastoreItem xmlns:ds="http://schemas.openxmlformats.org/officeDocument/2006/customXml" ds:itemID="{412247C8-45AC-483F-A2DD-5E403D1D85B8}">
  <ds:schemaRefs>
    <ds:schemaRef ds:uri="http://schemas.microsoft.com/office/2006/metadata/properties"/>
    <ds:schemaRef ds:uri="http://schemas.microsoft.com/office/infopath/2007/PartnerControls"/>
    <ds:schemaRef ds:uri="a76ada14-d584-4991-95cc-be7eba161f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7099</Words>
  <Characters>40041</Characters>
  <Application>Microsoft Office Word</Application>
  <DocSecurity>0</DocSecurity>
  <Lines>889</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Swift 5</dc:creator>
  <cp:lastModifiedBy>MOHD AMIZAN BIN MOHAMED @ ARIFIN</cp:lastModifiedBy>
  <cp:revision>2</cp:revision>
  <cp:lastPrinted>2024-10-26T10:39:00Z</cp:lastPrinted>
  <dcterms:created xsi:type="dcterms:W3CDTF">2024-10-26T14:36:00Z</dcterms:created>
  <dcterms:modified xsi:type="dcterms:W3CDTF">2024-10-26T14:36:00Z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0x0101009FBAE2DAA1976E40B775EEB0E04AD0D7</vt:lpwstr>
  </property>
  <property fmtid="{D5CDD505-2E9C-101B-9397-08002B2CF9AE}" pid="3" name="GrammarlyDocumentId">
    <vt:lpwstr>75cd63e265aacfc1afe9795ae06b1425f091b81ceb797b272af447a040a47d4f</vt:lpwstr>
  </property>
</Properties>
</file>